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3E7F" w:rsidRPr="000E71A5" w:rsidRDefault="007F6B89" w:rsidP="00536EBB">
      <w:pPr>
        <w:jc w:val="both"/>
        <w:rPr>
          <w:rFonts w:ascii="Verdana" w:hAnsi="Verdana"/>
          <w:sz w:val="28"/>
          <w:szCs w:val="28"/>
        </w:rPr>
      </w:pPr>
    </w:p>
    <w:p w:rsidR="00E71FC3" w:rsidRPr="000E71A5" w:rsidRDefault="007F6B89" w:rsidP="00536EBB">
      <w:pPr>
        <w:jc w:val="both"/>
        <w:rPr>
          <w:rFonts w:ascii="Verdana" w:hAnsi="Verdana"/>
          <w:b/>
          <w:bCs/>
          <w:sz w:val="32"/>
          <w:szCs w:val="32"/>
        </w:rPr>
      </w:pPr>
      <w:r>
        <w:rPr>
          <w:rFonts w:ascii="Verdana" w:hAnsi="Verdana"/>
          <w:b/>
          <w:bCs/>
          <w:sz w:val="32"/>
          <w:szCs w:val="32"/>
        </w:rPr>
        <w:t xml:space="preserve">Role, </w:t>
      </w:r>
      <w:r w:rsidR="000E71A5" w:rsidRPr="000E71A5">
        <w:rPr>
          <w:rFonts w:ascii="Verdana" w:hAnsi="Verdana"/>
          <w:b/>
          <w:bCs/>
          <w:sz w:val="32"/>
          <w:szCs w:val="32"/>
        </w:rPr>
        <w:t>factor affecting</w:t>
      </w:r>
      <w:r>
        <w:rPr>
          <w:rFonts w:ascii="Verdana" w:hAnsi="Verdana"/>
          <w:b/>
          <w:bCs/>
          <w:sz w:val="32"/>
          <w:szCs w:val="32"/>
        </w:rPr>
        <w:t xml:space="preserve"> and Operation of</w:t>
      </w:r>
      <w:r w:rsidR="000E71A5" w:rsidRPr="000E71A5">
        <w:rPr>
          <w:rFonts w:ascii="Verdana" w:hAnsi="Verdana"/>
          <w:b/>
          <w:bCs/>
          <w:sz w:val="32"/>
          <w:szCs w:val="32"/>
        </w:rPr>
        <w:t xml:space="preserve"> FDI</w:t>
      </w:r>
      <w:r>
        <w:rPr>
          <w:rFonts w:ascii="Verdana" w:hAnsi="Verdana"/>
          <w:b/>
          <w:bCs/>
          <w:sz w:val="32"/>
          <w:szCs w:val="32"/>
        </w:rPr>
        <w:t xml:space="preserve"> in India</w:t>
      </w:r>
    </w:p>
    <w:p w:rsidR="00536EBB" w:rsidRPr="000E71A5" w:rsidRDefault="00E71FC3" w:rsidP="00536EBB">
      <w:pPr>
        <w:pStyle w:val="NormalWeb"/>
        <w:shd w:val="clear" w:color="auto" w:fill="FFFFFF"/>
        <w:jc w:val="both"/>
        <w:rPr>
          <w:rFonts w:ascii="Verdana" w:hAnsi="Verdana" w:cs="Arial"/>
          <w:sz w:val="28"/>
          <w:szCs w:val="28"/>
        </w:rPr>
      </w:pPr>
      <w:r w:rsidRPr="000E71A5">
        <w:rPr>
          <w:rFonts w:ascii="Verdana" w:hAnsi="Verdana" w:cs="Arial"/>
          <w:sz w:val="28"/>
          <w:szCs w:val="28"/>
        </w:rPr>
        <w:t>FDI stands for “Foreign Direct Investment”.</w:t>
      </w:r>
    </w:p>
    <w:p w:rsidR="00E71FC3" w:rsidRPr="000E71A5" w:rsidRDefault="00E71FC3" w:rsidP="00536EBB">
      <w:pPr>
        <w:pStyle w:val="NormalWeb"/>
        <w:shd w:val="clear" w:color="auto" w:fill="FFFFFF"/>
        <w:jc w:val="both"/>
        <w:rPr>
          <w:rFonts w:ascii="Verdana" w:hAnsi="Verdana" w:cs="Arial"/>
          <w:sz w:val="28"/>
          <w:szCs w:val="28"/>
        </w:rPr>
      </w:pPr>
      <w:r w:rsidRPr="000E71A5">
        <w:rPr>
          <w:rFonts w:ascii="Verdana" w:hAnsi="Verdana" w:cs="Arial"/>
          <w:sz w:val="28"/>
          <w:szCs w:val="28"/>
        </w:rPr>
        <w:t>Why do we mean by foreign direct investment?</w:t>
      </w:r>
      <w:r w:rsidRPr="000E71A5">
        <w:rPr>
          <w:rFonts w:ascii="Verdana" w:hAnsi="Verdana" w:cs="Arial"/>
          <w:sz w:val="28"/>
          <w:szCs w:val="28"/>
        </w:rPr>
        <w:br/>
        <w:t xml:space="preserve">As the name suggests, it is an investment by foreign individual(s) or </w:t>
      </w:r>
      <w:proofErr w:type="gramStart"/>
      <w:r w:rsidRPr="000E71A5">
        <w:rPr>
          <w:rFonts w:ascii="Verdana" w:hAnsi="Verdana" w:cs="Arial"/>
          <w:sz w:val="28"/>
          <w:szCs w:val="28"/>
        </w:rPr>
        <w:t>company(</w:t>
      </w:r>
      <w:proofErr w:type="spellStart"/>
      <w:proofErr w:type="gramEnd"/>
      <w:r w:rsidRPr="000E71A5">
        <w:rPr>
          <w:rFonts w:ascii="Verdana" w:hAnsi="Verdana" w:cs="Arial"/>
          <w:sz w:val="28"/>
          <w:szCs w:val="28"/>
        </w:rPr>
        <w:t>ies</w:t>
      </w:r>
      <w:proofErr w:type="spellEnd"/>
      <w:r w:rsidRPr="000E71A5">
        <w:rPr>
          <w:rFonts w:ascii="Verdana" w:hAnsi="Verdana" w:cs="Arial"/>
          <w:sz w:val="28"/>
          <w:szCs w:val="28"/>
        </w:rPr>
        <w:t>) into business, capital markets or production in the host country. Foreign direct investment policy in India is regulated under the Foreign Exchange Management Act (FEMA) 2000 administered by the Reserve Bank of India (RBI).</w:t>
      </w:r>
    </w:p>
    <w:p w:rsidR="00E71FC3" w:rsidRPr="000E71A5" w:rsidRDefault="00E71FC3" w:rsidP="00536EBB">
      <w:pPr>
        <w:pStyle w:val="NormalWeb"/>
        <w:shd w:val="clear" w:color="auto" w:fill="FFFFFF"/>
        <w:jc w:val="both"/>
        <w:rPr>
          <w:rFonts w:ascii="Verdana" w:hAnsi="Verdana" w:cs="Arial"/>
          <w:sz w:val="28"/>
          <w:szCs w:val="28"/>
        </w:rPr>
      </w:pPr>
      <w:r w:rsidRPr="000E71A5">
        <w:rPr>
          <w:rFonts w:ascii="Verdana" w:hAnsi="Verdana" w:cs="Arial"/>
          <w:sz w:val="28"/>
          <w:szCs w:val="28"/>
        </w:rPr>
        <w:t xml:space="preserve">FDI plays an important role in the economic development of a country. The capital inflow of foreign investors allows strengthening infrastructure, increasing productivity and creating employment opportunities in India. Additionally, FDI acts as a medium to acquire advanced technology and mobilize foreign exchange resources. Availability of foreign exchange reserves in the country allows RBI (the central banking institution of India) to intervene in the foreign exchange market and control any adverse movement in order to stabilize the foreign exchange rates. As a result, it provides a more </w:t>
      </w:r>
      <w:proofErr w:type="spellStart"/>
      <w:r w:rsidRPr="000E71A5">
        <w:rPr>
          <w:rFonts w:ascii="Verdana" w:hAnsi="Verdana" w:cs="Arial"/>
          <w:sz w:val="28"/>
          <w:szCs w:val="28"/>
        </w:rPr>
        <w:t>favourable</w:t>
      </w:r>
      <w:proofErr w:type="spellEnd"/>
      <w:r w:rsidRPr="000E71A5">
        <w:rPr>
          <w:rFonts w:ascii="Verdana" w:hAnsi="Verdana" w:cs="Arial"/>
          <w:sz w:val="28"/>
          <w:szCs w:val="28"/>
        </w:rPr>
        <w:t xml:space="preserve"> economic environment for the development of Indian economy.</w:t>
      </w:r>
    </w:p>
    <w:p w:rsidR="00E71FC3" w:rsidRPr="000E71A5" w:rsidRDefault="00E71FC3" w:rsidP="00536EBB">
      <w:pPr>
        <w:pStyle w:val="NormalWeb"/>
        <w:shd w:val="clear" w:color="auto" w:fill="FFFFFF"/>
        <w:jc w:val="both"/>
        <w:rPr>
          <w:rFonts w:ascii="Verdana" w:hAnsi="Verdana" w:cs="Arial"/>
          <w:b/>
          <w:bCs/>
          <w:sz w:val="28"/>
          <w:szCs w:val="28"/>
        </w:rPr>
      </w:pPr>
      <w:r w:rsidRPr="000E71A5">
        <w:rPr>
          <w:rFonts w:ascii="Verdana" w:hAnsi="Verdana" w:cs="Arial"/>
          <w:b/>
          <w:bCs/>
          <w:sz w:val="28"/>
          <w:szCs w:val="28"/>
        </w:rPr>
        <w:t>Role of FDI</w:t>
      </w:r>
    </w:p>
    <w:p w:rsidR="00E71FC3" w:rsidRPr="000E71A5" w:rsidRDefault="00E71FC3" w:rsidP="00536EBB">
      <w:pPr>
        <w:pStyle w:val="NormalWeb"/>
        <w:shd w:val="clear" w:color="auto" w:fill="FFFFFF"/>
        <w:jc w:val="both"/>
        <w:rPr>
          <w:rFonts w:ascii="Verdana" w:hAnsi="Verdana" w:cs="Arial"/>
          <w:sz w:val="28"/>
          <w:szCs w:val="28"/>
        </w:rPr>
      </w:pPr>
      <w:r w:rsidRPr="000E71A5">
        <w:rPr>
          <w:rStyle w:val="Strong"/>
          <w:rFonts w:ascii="Verdana" w:hAnsi="Verdana" w:cs="Arial"/>
          <w:sz w:val="28"/>
          <w:szCs w:val="28"/>
        </w:rPr>
        <w:t>1) Helps in Balancing International Payments:</w:t>
      </w:r>
    </w:p>
    <w:p w:rsidR="00E71FC3" w:rsidRPr="000E71A5" w:rsidRDefault="00E71FC3" w:rsidP="00536EBB">
      <w:pPr>
        <w:pStyle w:val="NormalWeb"/>
        <w:shd w:val="clear" w:color="auto" w:fill="FFFFFF"/>
        <w:jc w:val="both"/>
        <w:rPr>
          <w:rFonts w:ascii="Verdana" w:hAnsi="Verdana" w:cs="Arial"/>
          <w:sz w:val="28"/>
          <w:szCs w:val="28"/>
        </w:rPr>
      </w:pPr>
      <w:r w:rsidRPr="000E71A5">
        <w:rPr>
          <w:rFonts w:ascii="Verdana" w:hAnsi="Verdana" w:cs="Arial"/>
          <w:sz w:val="28"/>
          <w:szCs w:val="28"/>
        </w:rPr>
        <w:t>FDI is the major source of foreign exchange inflow in the country. It offers a supreme benefit to country’s external borrowings as the government needs to repay the international debt with the interest over a particular period of time. The inflow of foreign currency in the economy allows the government to generate adequate resources which help to stabilize the BOP (Balance of Payment).</w:t>
      </w:r>
    </w:p>
    <w:p w:rsidR="00E71FC3" w:rsidRPr="000E71A5" w:rsidRDefault="00E71FC3" w:rsidP="00536EBB">
      <w:pPr>
        <w:pStyle w:val="NormalWeb"/>
        <w:shd w:val="clear" w:color="auto" w:fill="FFFFFF"/>
        <w:jc w:val="both"/>
        <w:rPr>
          <w:rFonts w:ascii="Verdana" w:hAnsi="Verdana" w:cs="Arial"/>
          <w:sz w:val="28"/>
          <w:szCs w:val="28"/>
        </w:rPr>
      </w:pPr>
      <w:r w:rsidRPr="000E71A5">
        <w:rPr>
          <w:rStyle w:val="Strong"/>
          <w:rFonts w:ascii="Verdana" w:hAnsi="Verdana" w:cs="Arial"/>
          <w:sz w:val="28"/>
          <w:szCs w:val="28"/>
        </w:rPr>
        <w:t>2) FDI boosts development in various fields:</w:t>
      </w:r>
    </w:p>
    <w:p w:rsidR="00E71FC3" w:rsidRPr="000E71A5" w:rsidRDefault="00E71FC3" w:rsidP="00536EBB">
      <w:pPr>
        <w:pStyle w:val="NormalWeb"/>
        <w:shd w:val="clear" w:color="auto" w:fill="FFFFFF"/>
        <w:jc w:val="both"/>
        <w:rPr>
          <w:rFonts w:ascii="Verdana" w:hAnsi="Verdana" w:cs="Arial"/>
          <w:sz w:val="28"/>
          <w:szCs w:val="28"/>
        </w:rPr>
      </w:pPr>
      <w:r w:rsidRPr="000E71A5">
        <w:rPr>
          <w:rFonts w:ascii="Verdana" w:hAnsi="Verdana" w:cs="Arial"/>
          <w:sz w:val="28"/>
          <w:szCs w:val="28"/>
        </w:rPr>
        <w:lastRenderedPageBreak/>
        <w:t>For the development of an economy, it is important to have new technology, proper management and new skills. FDI allows bridging of the technology gap between foreign and domestic firms to boost the scale of production which is beneficial for the betterment of Indian economy. Thus, FDI is also considered an asset to the economy.</w:t>
      </w:r>
    </w:p>
    <w:p w:rsidR="00E71FC3" w:rsidRPr="000E71A5" w:rsidRDefault="00E71FC3" w:rsidP="00536EBB">
      <w:pPr>
        <w:pStyle w:val="NormalWeb"/>
        <w:shd w:val="clear" w:color="auto" w:fill="FFFFFF"/>
        <w:jc w:val="both"/>
        <w:rPr>
          <w:rFonts w:ascii="Verdana" w:hAnsi="Verdana" w:cs="Arial"/>
          <w:sz w:val="28"/>
          <w:szCs w:val="28"/>
        </w:rPr>
      </w:pPr>
      <w:r w:rsidRPr="000E71A5">
        <w:rPr>
          <w:rStyle w:val="Strong"/>
          <w:rFonts w:ascii="Verdana" w:hAnsi="Verdana" w:cs="Arial"/>
          <w:sz w:val="28"/>
          <w:szCs w:val="28"/>
        </w:rPr>
        <w:t>3) FDI &amp; Employment:</w:t>
      </w:r>
    </w:p>
    <w:p w:rsidR="00E71FC3" w:rsidRPr="000E71A5" w:rsidRDefault="00E71FC3" w:rsidP="00536EBB">
      <w:pPr>
        <w:pStyle w:val="NormalWeb"/>
        <w:shd w:val="clear" w:color="auto" w:fill="FFFFFF"/>
        <w:jc w:val="both"/>
        <w:rPr>
          <w:rFonts w:ascii="Verdana" w:hAnsi="Verdana" w:cs="Arial"/>
          <w:sz w:val="28"/>
          <w:szCs w:val="28"/>
        </w:rPr>
      </w:pPr>
      <w:r w:rsidRPr="000E71A5">
        <w:rPr>
          <w:rFonts w:ascii="Verdana" w:hAnsi="Verdana" w:cs="Arial"/>
          <w:sz w:val="28"/>
          <w:szCs w:val="28"/>
        </w:rPr>
        <w:t>FDI allows foreign enterprises to establish their business in India. The establishment of these enterprises in the country generates employment opportunities for the people of India. Thus, the government facilitates foreign companies to set up their business entities in the country to empower Indian youth with new and improved skills.</w:t>
      </w:r>
    </w:p>
    <w:p w:rsidR="00E71FC3" w:rsidRPr="000E71A5" w:rsidRDefault="00E71FC3" w:rsidP="00536EBB">
      <w:pPr>
        <w:pStyle w:val="NormalWeb"/>
        <w:shd w:val="clear" w:color="auto" w:fill="FFFFFF"/>
        <w:jc w:val="both"/>
        <w:rPr>
          <w:rFonts w:ascii="Verdana" w:hAnsi="Verdana" w:cs="Arial"/>
          <w:sz w:val="28"/>
          <w:szCs w:val="28"/>
        </w:rPr>
      </w:pPr>
      <w:r w:rsidRPr="000E71A5">
        <w:rPr>
          <w:rStyle w:val="Strong"/>
          <w:rFonts w:ascii="Verdana" w:hAnsi="Verdana" w:cs="Arial"/>
          <w:sz w:val="28"/>
          <w:szCs w:val="28"/>
        </w:rPr>
        <w:t>4) FDI encourages export from host country:</w:t>
      </w:r>
    </w:p>
    <w:p w:rsidR="00E71FC3" w:rsidRPr="000E71A5" w:rsidRDefault="00E71FC3" w:rsidP="00536EBB">
      <w:pPr>
        <w:pStyle w:val="NormalWeb"/>
        <w:shd w:val="clear" w:color="auto" w:fill="FFFFFF"/>
        <w:jc w:val="both"/>
        <w:rPr>
          <w:rFonts w:ascii="Verdana" w:hAnsi="Verdana" w:cs="Arial"/>
          <w:sz w:val="28"/>
          <w:szCs w:val="28"/>
        </w:rPr>
      </w:pPr>
      <w:r w:rsidRPr="000E71A5">
        <w:rPr>
          <w:rFonts w:ascii="Verdana" w:hAnsi="Verdana" w:cs="Arial"/>
          <w:sz w:val="28"/>
          <w:szCs w:val="28"/>
        </w:rPr>
        <w:t>Foreign companies carry a broad international marketing network and marketing information which helps in promoting domestic products across the globe. Hence, FDI promotes the export-oriented activities that improve export performance of the country.</w:t>
      </w:r>
      <w:r w:rsidR="000E71A5" w:rsidRPr="000E71A5">
        <w:rPr>
          <w:rFonts w:ascii="Verdana" w:hAnsi="Verdana" w:cs="Arial"/>
          <w:sz w:val="28"/>
          <w:szCs w:val="28"/>
        </w:rPr>
        <w:t xml:space="preserve"> </w:t>
      </w:r>
      <w:r w:rsidRPr="000E71A5">
        <w:rPr>
          <w:rFonts w:ascii="Verdana" w:hAnsi="Verdana" w:cs="Arial"/>
          <w:sz w:val="28"/>
          <w:szCs w:val="28"/>
        </w:rPr>
        <w:t>Apart from these advantages, FDI helps in creating a competitive environment in the country which leads to higher efficiency and superior products and services.</w:t>
      </w:r>
    </w:p>
    <w:p w:rsidR="000E71A5" w:rsidRPr="000E71A5" w:rsidRDefault="000E71A5" w:rsidP="000E71A5">
      <w:pPr>
        <w:spacing w:after="0" w:line="288" w:lineRule="atLeast"/>
        <w:outlineLvl w:val="0"/>
        <w:rPr>
          <w:rFonts w:ascii="inherit" w:eastAsia="Times New Roman" w:hAnsi="inherit" w:cs="Times New Roman"/>
          <w:b/>
          <w:bCs/>
          <w:kern w:val="36"/>
          <w:sz w:val="43"/>
          <w:szCs w:val="43"/>
          <w:lang w:bidi="hi-IN"/>
        </w:rPr>
      </w:pPr>
      <w:r w:rsidRPr="000E71A5">
        <w:rPr>
          <w:rFonts w:ascii="inherit" w:eastAsia="Times New Roman" w:hAnsi="inherit" w:cs="Times New Roman"/>
          <w:b/>
          <w:bCs/>
          <w:kern w:val="36"/>
          <w:sz w:val="43"/>
          <w:szCs w:val="43"/>
          <w:lang w:bidi="hi-IN"/>
        </w:rPr>
        <w:t>Factors that affect foreign direct investment (FDI)</w:t>
      </w:r>
    </w:p>
    <w:p w:rsidR="000E71A5" w:rsidRPr="000E71A5" w:rsidRDefault="000E71A5" w:rsidP="000E71A5">
      <w:pPr>
        <w:spacing w:after="360" w:line="240" w:lineRule="auto"/>
        <w:rPr>
          <w:rFonts w:ascii="Arial" w:eastAsia="Times New Roman" w:hAnsi="Arial" w:cs="Arial"/>
          <w:sz w:val="29"/>
          <w:szCs w:val="29"/>
          <w:lang w:bidi="hi-IN"/>
        </w:rPr>
      </w:pPr>
      <w:r w:rsidRPr="000E71A5">
        <w:rPr>
          <w:rFonts w:ascii="Arial" w:eastAsia="Times New Roman" w:hAnsi="Arial" w:cs="Arial"/>
          <w:sz w:val="29"/>
          <w:szCs w:val="29"/>
          <w:lang w:bidi="hi-IN"/>
        </w:rPr>
        <w:t>In summary, the main factors that affect foreign direct investment are</w:t>
      </w:r>
    </w:p>
    <w:p w:rsidR="000E71A5" w:rsidRPr="000E71A5" w:rsidRDefault="000E71A5" w:rsidP="000E71A5">
      <w:pPr>
        <w:numPr>
          <w:ilvl w:val="0"/>
          <w:numId w:val="1"/>
        </w:numPr>
        <w:spacing w:after="0" w:line="240" w:lineRule="auto"/>
        <w:rPr>
          <w:rFonts w:ascii="Arial" w:eastAsia="Times New Roman" w:hAnsi="Arial" w:cs="Arial"/>
          <w:sz w:val="29"/>
          <w:szCs w:val="29"/>
          <w:lang w:bidi="hi-IN"/>
        </w:rPr>
      </w:pPr>
      <w:r w:rsidRPr="000E71A5">
        <w:rPr>
          <w:rFonts w:ascii="Arial" w:eastAsia="Times New Roman" w:hAnsi="Arial" w:cs="Arial"/>
          <w:sz w:val="29"/>
          <w:szCs w:val="29"/>
          <w:lang w:bidi="hi-IN"/>
        </w:rPr>
        <w:t>Infrastructure and access to raw materials</w:t>
      </w:r>
    </w:p>
    <w:p w:rsidR="000E71A5" w:rsidRPr="000E71A5" w:rsidRDefault="000E71A5" w:rsidP="000E71A5">
      <w:pPr>
        <w:numPr>
          <w:ilvl w:val="0"/>
          <w:numId w:val="1"/>
        </w:numPr>
        <w:spacing w:after="0" w:line="240" w:lineRule="auto"/>
        <w:rPr>
          <w:rFonts w:ascii="Arial" w:eastAsia="Times New Roman" w:hAnsi="Arial" w:cs="Arial"/>
          <w:sz w:val="29"/>
          <w:szCs w:val="29"/>
          <w:lang w:bidi="hi-IN"/>
        </w:rPr>
      </w:pPr>
      <w:r w:rsidRPr="000E71A5">
        <w:rPr>
          <w:rFonts w:ascii="Arial" w:eastAsia="Times New Roman" w:hAnsi="Arial" w:cs="Arial"/>
          <w:sz w:val="29"/>
          <w:szCs w:val="29"/>
          <w:lang w:bidi="hi-IN"/>
        </w:rPr>
        <w:t>Communication and transport links.</w:t>
      </w:r>
    </w:p>
    <w:p w:rsidR="000E71A5" w:rsidRPr="000E71A5" w:rsidRDefault="000E71A5" w:rsidP="000E71A5">
      <w:pPr>
        <w:numPr>
          <w:ilvl w:val="0"/>
          <w:numId w:val="1"/>
        </w:numPr>
        <w:spacing w:after="0" w:line="240" w:lineRule="auto"/>
        <w:rPr>
          <w:rFonts w:ascii="Arial" w:eastAsia="Times New Roman" w:hAnsi="Arial" w:cs="Arial"/>
          <w:sz w:val="29"/>
          <w:szCs w:val="29"/>
          <w:lang w:bidi="hi-IN"/>
        </w:rPr>
      </w:pPr>
      <w:r w:rsidRPr="000E71A5">
        <w:rPr>
          <w:rFonts w:ascii="Arial" w:eastAsia="Times New Roman" w:hAnsi="Arial" w:cs="Arial"/>
          <w:sz w:val="29"/>
          <w:szCs w:val="29"/>
          <w:lang w:bidi="hi-IN"/>
        </w:rPr>
        <w:t xml:space="preserve">Skills and wage costs of </w:t>
      </w:r>
      <w:proofErr w:type="spellStart"/>
      <w:r w:rsidRPr="000E71A5">
        <w:rPr>
          <w:rFonts w:ascii="Arial" w:eastAsia="Times New Roman" w:hAnsi="Arial" w:cs="Arial"/>
          <w:sz w:val="29"/>
          <w:szCs w:val="29"/>
          <w:lang w:bidi="hi-IN"/>
        </w:rPr>
        <w:t>labour</w:t>
      </w:r>
      <w:proofErr w:type="spellEnd"/>
    </w:p>
    <w:p w:rsidR="000E71A5" w:rsidRPr="000E71A5" w:rsidRDefault="000E71A5" w:rsidP="000E71A5">
      <w:pPr>
        <w:spacing w:after="335" w:line="288" w:lineRule="atLeast"/>
        <w:outlineLvl w:val="2"/>
        <w:rPr>
          <w:rFonts w:ascii="inherit" w:eastAsia="Times New Roman" w:hAnsi="inherit" w:cs="Arial"/>
          <w:b/>
          <w:bCs/>
          <w:sz w:val="30"/>
          <w:szCs w:val="30"/>
          <w:lang w:bidi="hi-IN"/>
        </w:rPr>
      </w:pPr>
      <w:r w:rsidRPr="000E71A5">
        <w:rPr>
          <w:rFonts w:ascii="inherit" w:eastAsia="Times New Roman" w:hAnsi="inherit" w:cs="Arial"/>
          <w:b/>
          <w:bCs/>
          <w:sz w:val="30"/>
          <w:szCs w:val="30"/>
          <w:lang w:bidi="hi-IN"/>
        </w:rPr>
        <w:t>Factors affecting foreign direct investment</w:t>
      </w:r>
    </w:p>
    <w:p w:rsidR="000E71A5" w:rsidRPr="000E71A5" w:rsidRDefault="000E71A5" w:rsidP="000E71A5">
      <w:pPr>
        <w:spacing w:after="360" w:line="240" w:lineRule="auto"/>
        <w:rPr>
          <w:rFonts w:ascii="Arial" w:eastAsia="Times New Roman" w:hAnsi="Arial" w:cs="Arial"/>
          <w:sz w:val="29"/>
          <w:szCs w:val="29"/>
          <w:lang w:bidi="hi-IN"/>
        </w:rPr>
      </w:pPr>
      <w:r w:rsidRPr="000E71A5">
        <w:rPr>
          <w:rFonts w:ascii="Arial" w:eastAsia="Times New Roman" w:hAnsi="Arial" w:cs="Arial"/>
          <w:noProof/>
          <w:sz w:val="29"/>
          <w:szCs w:val="29"/>
          <w:lang w:bidi="hi-IN"/>
        </w:rPr>
        <w:lastRenderedPageBreak/>
        <w:drawing>
          <wp:inline distT="0" distB="0" distL="0" distR="0">
            <wp:extent cx="4397006" cy="2636874"/>
            <wp:effectExtent l="19050" t="0" r="3544" b="0"/>
            <wp:docPr id="1" name="Picture 1" descr="factors-affecting-f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ctors-affecting-fdi"/>
                    <pic:cNvPicPr>
                      <a:picLocks noChangeAspect="1" noChangeArrowheads="1"/>
                    </pic:cNvPicPr>
                  </pic:nvPicPr>
                  <pic:blipFill>
                    <a:blip r:embed="rId5"/>
                    <a:srcRect/>
                    <a:stretch>
                      <a:fillRect/>
                    </a:stretch>
                  </pic:blipFill>
                  <pic:spPr bwMode="auto">
                    <a:xfrm>
                      <a:off x="0" y="0"/>
                      <a:ext cx="4398746" cy="2637917"/>
                    </a:xfrm>
                    <a:prstGeom prst="rect">
                      <a:avLst/>
                    </a:prstGeom>
                    <a:noFill/>
                    <a:ln w="9525">
                      <a:noFill/>
                      <a:miter lim="800000"/>
                      <a:headEnd/>
                      <a:tailEnd/>
                    </a:ln>
                  </pic:spPr>
                </pic:pic>
              </a:graphicData>
            </a:graphic>
          </wp:inline>
        </w:drawing>
      </w:r>
    </w:p>
    <w:p w:rsidR="000E71A5" w:rsidRPr="000E71A5" w:rsidRDefault="000E71A5" w:rsidP="000E71A5">
      <w:pPr>
        <w:spacing w:after="0" w:line="240" w:lineRule="auto"/>
        <w:rPr>
          <w:rFonts w:ascii="Arial" w:eastAsia="Times New Roman" w:hAnsi="Arial" w:cs="Arial"/>
          <w:sz w:val="29"/>
          <w:szCs w:val="29"/>
          <w:lang w:bidi="hi-IN"/>
        </w:rPr>
      </w:pPr>
      <w:r w:rsidRPr="000E71A5">
        <w:rPr>
          <w:rFonts w:ascii="Arial" w:eastAsia="Times New Roman" w:hAnsi="Arial" w:cs="Arial"/>
          <w:b/>
          <w:bCs/>
          <w:sz w:val="29"/>
          <w:lang w:bidi="hi-IN"/>
        </w:rPr>
        <w:t>1. Wage rates</w:t>
      </w:r>
    </w:p>
    <w:p w:rsidR="000E71A5" w:rsidRPr="000E71A5" w:rsidRDefault="000E71A5" w:rsidP="000E71A5">
      <w:pPr>
        <w:spacing w:after="360" w:line="240" w:lineRule="auto"/>
        <w:rPr>
          <w:rFonts w:ascii="Arial" w:eastAsia="Times New Roman" w:hAnsi="Arial" w:cs="Arial"/>
          <w:sz w:val="29"/>
          <w:szCs w:val="29"/>
          <w:lang w:bidi="hi-IN"/>
        </w:rPr>
      </w:pPr>
      <w:r w:rsidRPr="000E71A5">
        <w:rPr>
          <w:rFonts w:ascii="Arial" w:eastAsia="Times New Roman" w:hAnsi="Arial" w:cs="Arial"/>
          <w:sz w:val="29"/>
          <w:szCs w:val="29"/>
          <w:lang w:bidi="hi-IN"/>
        </w:rPr>
        <w:t xml:space="preserve">A major incentive for a multinational to invest abroad is to outsource </w:t>
      </w:r>
      <w:proofErr w:type="spellStart"/>
      <w:r w:rsidRPr="000E71A5">
        <w:rPr>
          <w:rFonts w:ascii="Arial" w:eastAsia="Times New Roman" w:hAnsi="Arial" w:cs="Arial"/>
          <w:sz w:val="29"/>
          <w:szCs w:val="29"/>
          <w:lang w:bidi="hi-IN"/>
        </w:rPr>
        <w:t>labour</w:t>
      </w:r>
      <w:proofErr w:type="spellEnd"/>
      <w:r w:rsidRPr="000E71A5">
        <w:rPr>
          <w:rFonts w:ascii="Arial" w:eastAsia="Times New Roman" w:hAnsi="Arial" w:cs="Arial"/>
          <w:sz w:val="29"/>
          <w:szCs w:val="29"/>
          <w:lang w:bidi="hi-IN"/>
        </w:rPr>
        <w:t>-intensive production to countries with lower wages. If average wages in the US are $15 an hour, but $1 an hour in the Indian sub-continent, costs can be reduced by outsourcing production. This is why many Western firms have invested in clothing factories in the Indian sub-continent.</w:t>
      </w:r>
    </w:p>
    <w:p w:rsidR="000E71A5" w:rsidRPr="000E71A5" w:rsidRDefault="000E71A5" w:rsidP="000E71A5">
      <w:pPr>
        <w:numPr>
          <w:ilvl w:val="0"/>
          <w:numId w:val="2"/>
        </w:numPr>
        <w:spacing w:after="0" w:line="240" w:lineRule="auto"/>
        <w:rPr>
          <w:rFonts w:ascii="Arial" w:eastAsia="Times New Roman" w:hAnsi="Arial" w:cs="Arial"/>
          <w:sz w:val="29"/>
          <w:szCs w:val="29"/>
          <w:lang w:bidi="hi-IN"/>
        </w:rPr>
      </w:pPr>
      <w:r w:rsidRPr="000E71A5">
        <w:rPr>
          <w:rFonts w:ascii="Arial" w:eastAsia="Times New Roman" w:hAnsi="Arial" w:cs="Arial"/>
          <w:sz w:val="29"/>
          <w:szCs w:val="29"/>
          <w:lang w:bidi="hi-IN"/>
        </w:rPr>
        <w:t xml:space="preserve">However, wage rates alone do not determine </w:t>
      </w:r>
      <w:proofErr w:type="gramStart"/>
      <w:r w:rsidRPr="000E71A5">
        <w:rPr>
          <w:rFonts w:ascii="Arial" w:eastAsia="Times New Roman" w:hAnsi="Arial" w:cs="Arial"/>
          <w:sz w:val="29"/>
          <w:szCs w:val="29"/>
          <w:lang w:bidi="hi-IN"/>
        </w:rPr>
        <w:t>FDI,</w:t>
      </w:r>
      <w:proofErr w:type="gramEnd"/>
      <w:r w:rsidRPr="000E71A5">
        <w:rPr>
          <w:rFonts w:ascii="Arial" w:eastAsia="Times New Roman" w:hAnsi="Arial" w:cs="Arial"/>
          <w:sz w:val="29"/>
          <w:szCs w:val="29"/>
          <w:lang w:bidi="hi-IN"/>
        </w:rPr>
        <w:t xml:space="preserve"> countries with high wage rates can still attract higher tech investment. A firm may be reluctant to invest in Sub-Saharan Africa because low wages are outweighed by other drawbacks, such as lack of infrastructure and transport links.</w:t>
      </w:r>
    </w:p>
    <w:p w:rsidR="000E71A5" w:rsidRPr="000E71A5" w:rsidRDefault="000E71A5" w:rsidP="000E71A5">
      <w:pPr>
        <w:spacing w:after="0" w:line="240" w:lineRule="auto"/>
        <w:rPr>
          <w:rFonts w:ascii="Arial" w:eastAsia="Times New Roman" w:hAnsi="Arial" w:cs="Arial"/>
          <w:sz w:val="29"/>
          <w:szCs w:val="29"/>
          <w:lang w:bidi="hi-IN"/>
        </w:rPr>
      </w:pPr>
      <w:r w:rsidRPr="000E71A5">
        <w:rPr>
          <w:rFonts w:ascii="Arial" w:eastAsia="Times New Roman" w:hAnsi="Arial" w:cs="Arial"/>
          <w:b/>
          <w:bCs/>
          <w:sz w:val="29"/>
          <w:lang w:bidi="hi-IN"/>
        </w:rPr>
        <w:t xml:space="preserve">2. </w:t>
      </w:r>
      <w:proofErr w:type="spellStart"/>
      <w:r w:rsidRPr="000E71A5">
        <w:rPr>
          <w:rFonts w:ascii="Arial" w:eastAsia="Times New Roman" w:hAnsi="Arial" w:cs="Arial"/>
          <w:b/>
          <w:bCs/>
          <w:sz w:val="29"/>
          <w:lang w:bidi="hi-IN"/>
        </w:rPr>
        <w:t>Labour</w:t>
      </w:r>
      <w:proofErr w:type="spellEnd"/>
      <w:r w:rsidRPr="000E71A5">
        <w:rPr>
          <w:rFonts w:ascii="Arial" w:eastAsia="Times New Roman" w:hAnsi="Arial" w:cs="Arial"/>
          <w:b/>
          <w:bCs/>
          <w:sz w:val="29"/>
          <w:lang w:bidi="hi-IN"/>
        </w:rPr>
        <w:t xml:space="preserve"> skills</w:t>
      </w:r>
    </w:p>
    <w:p w:rsidR="000E71A5" w:rsidRPr="000E71A5" w:rsidRDefault="000E71A5" w:rsidP="000E71A5">
      <w:pPr>
        <w:spacing w:after="360" w:line="240" w:lineRule="auto"/>
        <w:rPr>
          <w:rFonts w:ascii="Arial" w:eastAsia="Times New Roman" w:hAnsi="Arial" w:cs="Arial"/>
          <w:sz w:val="29"/>
          <w:szCs w:val="29"/>
          <w:lang w:bidi="hi-IN"/>
        </w:rPr>
      </w:pPr>
      <w:r w:rsidRPr="000E71A5">
        <w:rPr>
          <w:rFonts w:ascii="Arial" w:eastAsia="Times New Roman" w:hAnsi="Arial" w:cs="Arial"/>
          <w:sz w:val="29"/>
          <w:szCs w:val="29"/>
          <w:lang w:bidi="hi-IN"/>
        </w:rPr>
        <w:t xml:space="preserve">Some industries require higher skilled </w:t>
      </w:r>
      <w:proofErr w:type="spellStart"/>
      <w:r w:rsidRPr="000E71A5">
        <w:rPr>
          <w:rFonts w:ascii="Arial" w:eastAsia="Times New Roman" w:hAnsi="Arial" w:cs="Arial"/>
          <w:sz w:val="29"/>
          <w:szCs w:val="29"/>
          <w:lang w:bidi="hi-IN"/>
        </w:rPr>
        <w:t>labour</w:t>
      </w:r>
      <w:proofErr w:type="spellEnd"/>
      <w:r w:rsidRPr="000E71A5">
        <w:rPr>
          <w:rFonts w:ascii="Arial" w:eastAsia="Times New Roman" w:hAnsi="Arial" w:cs="Arial"/>
          <w:sz w:val="29"/>
          <w:szCs w:val="29"/>
          <w:lang w:bidi="hi-IN"/>
        </w:rPr>
        <w:t xml:space="preserve">, for example pharmaceuticals and electronics. Therefore, multinationals will invest in those countries with a combination of low wages, but high </w:t>
      </w:r>
      <w:proofErr w:type="spellStart"/>
      <w:r w:rsidRPr="000E71A5">
        <w:rPr>
          <w:rFonts w:ascii="Arial" w:eastAsia="Times New Roman" w:hAnsi="Arial" w:cs="Arial"/>
          <w:sz w:val="29"/>
          <w:szCs w:val="29"/>
          <w:lang w:bidi="hi-IN"/>
        </w:rPr>
        <w:t>labour</w:t>
      </w:r>
      <w:proofErr w:type="spellEnd"/>
      <w:r w:rsidRPr="000E71A5">
        <w:rPr>
          <w:rFonts w:ascii="Arial" w:eastAsia="Times New Roman" w:hAnsi="Arial" w:cs="Arial"/>
          <w:sz w:val="29"/>
          <w:szCs w:val="29"/>
          <w:lang w:bidi="hi-IN"/>
        </w:rPr>
        <w:t xml:space="preserve"> productivity and skills. For example, India has attracted significant investment in call </w:t>
      </w:r>
      <w:proofErr w:type="spellStart"/>
      <w:r w:rsidRPr="000E71A5">
        <w:rPr>
          <w:rFonts w:ascii="Arial" w:eastAsia="Times New Roman" w:hAnsi="Arial" w:cs="Arial"/>
          <w:sz w:val="29"/>
          <w:szCs w:val="29"/>
          <w:lang w:bidi="hi-IN"/>
        </w:rPr>
        <w:t>centres</w:t>
      </w:r>
      <w:proofErr w:type="spellEnd"/>
      <w:r w:rsidRPr="000E71A5">
        <w:rPr>
          <w:rFonts w:ascii="Arial" w:eastAsia="Times New Roman" w:hAnsi="Arial" w:cs="Arial"/>
          <w:sz w:val="29"/>
          <w:szCs w:val="29"/>
          <w:lang w:bidi="hi-IN"/>
        </w:rPr>
        <w:t xml:space="preserve">, because a high percentage of the </w:t>
      </w:r>
      <w:proofErr w:type="gramStart"/>
      <w:r w:rsidRPr="000E71A5">
        <w:rPr>
          <w:rFonts w:ascii="Arial" w:eastAsia="Times New Roman" w:hAnsi="Arial" w:cs="Arial"/>
          <w:sz w:val="29"/>
          <w:szCs w:val="29"/>
          <w:lang w:bidi="hi-IN"/>
        </w:rPr>
        <w:t>population speak</w:t>
      </w:r>
      <w:proofErr w:type="gramEnd"/>
      <w:r w:rsidRPr="000E71A5">
        <w:rPr>
          <w:rFonts w:ascii="Arial" w:eastAsia="Times New Roman" w:hAnsi="Arial" w:cs="Arial"/>
          <w:sz w:val="29"/>
          <w:szCs w:val="29"/>
          <w:lang w:bidi="hi-IN"/>
        </w:rPr>
        <w:t xml:space="preserve"> English, but wages are low. This makes it an attractive place for outsourcing and therefore attracts investment.</w:t>
      </w:r>
    </w:p>
    <w:p w:rsidR="000E71A5" w:rsidRPr="000E71A5" w:rsidRDefault="000E71A5" w:rsidP="000E71A5">
      <w:pPr>
        <w:spacing w:after="0" w:line="240" w:lineRule="auto"/>
        <w:rPr>
          <w:rFonts w:ascii="Arial" w:eastAsia="Times New Roman" w:hAnsi="Arial" w:cs="Arial"/>
          <w:sz w:val="29"/>
          <w:szCs w:val="29"/>
          <w:lang w:bidi="hi-IN"/>
        </w:rPr>
      </w:pPr>
      <w:r w:rsidRPr="000E71A5">
        <w:rPr>
          <w:rFonts w:ascii="Arial" w:eastAsia="Times New Roman" w:hAnsi="Arial" w:cs="Arial"/>
          <w:b/>
          <w:bCs/>
          <w:sz w:val="29"/>
          <w:lang w:bidi="hi-IN"/>
        </w:rPr>
        <w:t>3. Tax rates</w:t>
      </w:r>
    </w:p>
    <w:p w:rsidR="000E71A5" w:rsidRPr="000E71A5" w:rsidRDefault="000E71A5" w:rsidP="000E71A5">
      <w:pPr>
        <w:spacing w:after="360" w:line="240" w:lineRule="auto"/>
        <w:rPr>
          <w:rFonts w:ascii="Arial" w:eastAsia="Times New Roman" w:hAnsi="Arial" w:cs="Arial"/>
          <w:sz w:val="29"/>
          <w:szCs w:val="29"/>
          <w:lang w:bidi="hi-IN"/>
        </w:rPr>
      </w:pPr>
      <w:r w:rsidRPr="000E71A5">
        <w:rPr>
          <w:rFonts w:ascii="Arial" w:eastAsia="Times New Roman" w:hAnsi="Arial" w:cs="Arial"/>
          <w:sz w:val="29"/>
          <w:szCs w:val="29"/>
          <w:lang w:bidi="hi-IN"/>
        </w:rPr>
        <w:t xml:space="preserve">Large multinationals, such as Apple, Google and Microsoft have sought to invest in countries with lower corporation tax rates. For example, </w:t>
      </w:r>
      <w:r w:rsidRPr="000E71A5">
        <w:rPr>
          <w:rFonts w:ascii="Arial" w:eastAsia="Times New Roman" w:hAnsi="Arial" w:cs="Arial"/>
          <w:sz w:val="29"/>
          <w:szCs w:val="29"/>
          <w:lang w:bidi="hi-IN"/>
        </w:rPr>
        <w:lastRenderedPageBreak/>
        <w:t>Ireland has been successful in attracting investment from Google and Microsoft. In fact, it has been controversial because Google has tried to funnel all profits through Ireland, despite having operations in all European countries.</w:t>
      </w:r>
    </w:p>
    <w:p w:rsidR="000E71A5" w:rsidRPr="000E71A5" w:rsidRDefault="000E71A5" w:rsidP="000E71A5">
      <w:pPr>
        <w:spacing w:after="0" w:line="240" w:lineRule="auto"/>
        <w:rPr>
          <w:rFonts w:ascii="Arial" w:eastAsia="Times New Roman" w:hAnsi="Arial" w:cs="Arial"/>
          <w:sz w:val="29"/>
          <w:szCs w:val="29"/>
          <w:lang w:bidi="hi-IN"/>
        </w:rPr>
      </w:pPr>
      <w:r w:rsidRPr="000E71A5">
        <w:rPr>
          <w:rFonts w:ascii="Arial" w:eastAsia="Times New Roman" w:hAnsi="Arial" w:cs="Arial"/>
          <w:b/>
          <w:bCs/>
          <w:sz w:val="29"/>
          <w:lang w:bidi="hi-IN"/>
        </w:rPr>
        <w:t>4. Transport and infrastructure</w:t>
      </w:r>
    </w:p>
    <w:p w:rsidR="000E71A5" w:rsidRPr="000E71A5" w:rsidRDefault="000E71A5" w:rsidP="000E71A5">
      <w:pPr>
        <w:spacing w:after="360" w:line="240" w:lineRule="auto"/>
        <w:rPr>
          <w:rFonts w:ascii="Arial" w:eastAsia="Times New Roman" w:hAnsi="Arial" w:cs="Arial"/>
          <w:sz w:val="29"/>
          <w:szCs w:val="29"/>
          <w:lang w:bidi="hi-IN"/>
        </w:rPr>
      </w:pPr>
      <w:proofErr w:type="gramStart"/>
      <w:r w:rsidRPr="000E71A5">
        <w:rPr>
          <w:rFonts w:ascii="Arial" w:eastAsia="Times New Roman" w:hAnsi="Arial" w:cs="Arial"/>
          <w:sz w:val="29"/>
          <w:szCs w:val="29"/>
          <w:lang w:bidi="hi-IN"/>
        </w:rPr>
        <w:t>A key factor in the desirability of investment are</w:t>
      </w:r>
      <w:proofErr w:type="gramEnd"/>
      <w:r w:rsidRPr="000E71A5">
        <w:rPr>
          <w:rFonts w:ascii="Arial" w:eastAsia="Times New Roman" w:hAnsi="Arial" w:cs="Arial"/>
          <w:sz w:val="29"/>
          <w:szCs w:val="29"/>
          <w:lang w:bidi="hi-IN"/>
        </w:rPr>
        <w:t xml:space="preserve"> the transport costs and levels of infrastructure. A country may have low </w:t>
      </w:r>
      <w:proofErr w:type="spellStart"/>
      <w:r w:rsidRPr="000E71A5">
        <w:rPr>
          <w:rFonts w:ascii="Arial" w:eastAsia="Times New Roman" w:hAnsi="Arial" w:cs="Arial"/>
          <w:sz w:val="29"/>
          <w:szCs w:val="29"/>
          <w:lang w:bidi="hi-IN"/>
        </w:rPr>
        <w:t>labour</w:t>
      </w:r>
      <w:proofErr w:type="spellEnd"/>
      <w:r w:rsidRPr="000E71A5">
        <w:rPr>
          <w:rFonts w:ascii="Arial" w:eastAsia="Times New Roman" w:hAnsi="Arial" w:cs="Arial"/>
          <w:sz w:val="29"/>
          <w:szCs w:val="29"/>
          <w:lang w:bidi="hi-IN"/>
        </w:rPr>
        <w:t xml:space="preserve"> costs, but if there </w:t>
      </w:r>
      <w:proofErr w:type="gramStart"/>
      <w:r w:rsidRPr="000E71A5">
        <w:rPr>
          <w:rFonts w:ascii="Arial" w:eastAsia="Times New Roman" w:hAnsi="Arial" w:cs="Arial"/>
          <w:sz w:val="29"/>
          <w:szCs w:val="29"/>
          <w:lang w:bidi="hi-IN"/>
        </w:rPr>
        <w:t>is then high transport costs</w:t>
      </w:r>
      <w:proofErr w:type="gramEnd"/>
      <w:r w:rsidRPr="000E71A5">
        <w:rPr>
          <w:rFonts w:ascii="Arial" w:eastAsia="Times New Roman" w:hAnsi="Arial" w:cs="Arial"/>
          <w:sz w:val="29"/>
          <w:szCs w:val="29"/>
          <w:lang w:bidi="hi-IN"/>
        </w:rPr>
        <w:t xml:space="preserve"> to get the goods onto the world market, this is a drawback. Countries with access to the sea are at an advantage to landlocked countries, </w:t>
      </w:r>
      <w:proofErr w:type="gramStart"/>
      <w:r w:rsidRPr="000E71A5">
        <w:rPr>
          <w:rFonts w:ascii="Arial" w:eastAsia="Times New Roman" w:hAnsi="Arial" w:cs="Arial"/>
          <w:sz w:val="29"/>
          <w:szCs w:val="29"/>
          <w:lang w:bidi="hi-IN"/>
        </w:rPr>
        <w:t>who</w:t>
      </w:r>
      <w:proofErr w:type="gramEnd"/>
      <w:r w:rsidRPr="000E71A5">
        <w:rPr>
          <w:rFonts w:ascii="Arial" w:eastAsia="Times New Roman" w:hAnsi="Arial" w:cs="Arial"/>
          <w:sz w:val="29"/>
          <w:szCs w:val="29"/>
          <w:lang w:bidi="hi-IN"/>
        </w:rPr>
        <w:t xml:space="preserve"> will have higher costs to ship goods.</w:t>
      </w:r>
    </w:p>
    <w:p w:rsidR="000E71A5" w:rsidRPr="000E71A5" w:rsidRDefault="000E71A5" w:rsidP="000E71A5">
      <w:pPr>
        <w:spacing w:after="0" w:line="240" w:lineRule="auto"/>
        <w:rPr>
          <w:rFonts w:ascii="Arial" w:eastAsia="Times New Roman" w:hAnsi="Arial" w:cs="Arial"/>
          <w:sz w:val="29"/>
          <w:szCs w:val="29"/>
          <w:lang w:bidi="hi-IN"/>
        </w:rPr>
      </w:pPr>
      <w:r w:rsidRPr="000E71A5">
        <w:rPr>
          <w:rFonts w:ascii="Arial" w:eastAsia="Times New Roman" w:hAnsi="Arial" w:cs="Arial"/>
          <w:b/>
          <w:bCs/>
          <w:sz w:val="29"/>
          <w:lang w:bidi="hi-IN"/>
        </w:rPr>
        <w:t>5. Size of economy / potential for growth</w:t>
      </w:r>
    </w:p>
    <w:p w:rsidR="000E71A5" w:rsidRPr="000E71A5" w:rsidRDefault="000E71A5" w:rsidP="000E71A5">
      <w:pPr>
        <w:spacing w:after="360" w:line="240" w:lineRule="auto"/>
        <w:rPr>
          <w:rFonts w:ascii="Arial" w:eastAsia="Times New Roman" w:hAnsi="Arial" w:cs="Arial"/>
          <w:sz w:val="29"/>
          <w:szCs w:val="29"/>
          <w:lang w:bidi="hi-IN"/>
        </w:rPr>
      </w:pPr>
      <w:r w:rsidRPr="000E71A5">
        <w:rPr>
          <w:rFonts w:ascii="Arial" w:eastAsia="Times New Roman" w:hAnsi="Arial" w:cs="Arial"/>
          <w:sz w:val="29"/>
          <w:szCs w:val="29"/>
          <w:lang w:bidi="hi-IN"/>
        </w:rPr>
        <w:t>Foreign direct investment is often targeted to selling goods directly to the country involved in attracting the investment. Therefore, the size of the population and scope for economic growth will be important for attracting investment. For example, Eastern European countries, with a large population, e.g. Poland offers scope for new markets. This may attract foreign car firms, e.g. Volkswagen, Fiat to invest and build factories in Poland to sell to the growing consumer class. Small countries may be at a disadvantage because it is not worth investing for a small population. China will be a target for foreign investment as the newly emerging Chinese middle class could have a very strong demand for the goods and services of multinationals.</w:t>
      </w:r>
    </w:p>
    <w:p w:rsidR="000E71A5" w:rsidRPr="000E71A5" w:rsidRDefault="000E71A5" w:rsidP="000E71A5">
      <w:pPr>
        <w:spacing w:after="0" w:line="240" w:lineRule="auto"/>
        <w:rPr>
          <w:rFonts w:ascii="Arial" w:eastAsia="Times New Roman" w:hAnsi="Arial" w:cs="Arial"/>
          <w:sz w:val="29"/>
          <w:szCs w:val="29"/>
          <w:lang w:bidi="hi-IN"/>
        </w:rPr>
      </w:pPr>
      <w:r w:rsidRPr="000E71A5">
        <w:rPr>
          <w:rFonts w:ascii="Arial" w:eastAsia="Times New Roman" w:hAnsi="Arial" w:cs="Arial"/>
          <w:b/>
          <w:bCs/>
          <w:sz w:val="29"/>
          <w:lang w:bidi="hi-IN"/>
        </w:rPr>
        <w:t>6. Political stability / property rights</w:t>
      </w:r>
    </w:p>
    <w:p w:rsidR="000E71A5" w:rsidRPr="000E71A5" w:rsidRDefault="000E71A5" w:rsidP="000E71A5">
      <w:pPr>
        <w:spacing w:after="360" w:line="240" w:lineRule="auto"/>
        <w:rPr>
          <w:rFonts w:ascii="Arial" w:eastAsia="Times New Roman" w:hAnsi="Arial" w:cs="Arial"/>
          <w:sz w:val="29"/>
          <w:szCs w:val="29"/>
          <w:lang w:bidi="hi-IN"/>
        </w:rPr>
      </w:pPr>
      <w:r w:rsidRPr="000E71A5">
        <w:rPr>
          <w:rFonts w:ascii="Arial" w:eastAsia="Times New Roman" w:hAnsi="Arial" w:cs="Arial"/>
          <w:sz w:val="29"/>
          <w:szCs w:val="29"/>
          <w:lang w:bidi="hi-IN"/>
        </w:rPr>
        <w:t xml:space="preserve">Foreign direct investment has an element of risk. Countries with an uncertain political </w:t>
      </w:r>
      <w:proofErr w:type="gramStart"/>
      <w:r w:rsidRPr="000E71A5">
        <w:rPr>
          <w:rFonts w:ascii="Arial" w:eastAsia="Times New Roman" w:hAnsi="Arial" w:cs="Arial"/>
          <w:sz w:val="29"/>
          <w:szCs w:val="29"/>
          <w:lang w:bidi="hi-IN"/>
        </w:rPr>
        <w:t>situation,</w:t>
      </w:r>
      <w:proofErr w:type="gramEnd"/>
      <w:r w:rsidRPr="000E71A5">
        <w:rPr>
          <w:rFonts w:ascii="Arial" w:eastAsia="Times New Roman" w:hAnsi="Arial" w:cs="Arial"/>
          <w:sz w:val="29"/>
          <w:szCs w:val="29"/>
          <w:lang w:bidi="hi-IN"/>
        </w:rPr>
        <w:t xml:space="preserve"> will be a major disincentive. Also, economic crisis can discourage investment. For example, the recent Russian economic crisis, combined with economic sanctions, will be a major factor to discourage foreign investment. This is one reason why former Communist countries in the East are keen to join the European Union. The EU is seen as a signal of political and economic stability, which encourages foreign investment.</w:t>
      </w:r>
    </w:p>
    <w:p w:rsidR="000E71A5" w:rsidRPr="000E71A5" w:rsidRDefault="000E71A5" w:rsidP="000E71A5">
      <w:pPr>
        <w:spacing w:after="360" w:line="240" w:lineRule="auto"/>
        <w:rPr>
          <w:rFonts w:ascii="Arial" w:eastAsia="Times New Roman" w:hAnsi="Arial" w:cs="Arial"/>
          <w:sz w:val="29"/>
          <w:szCs w:val="29"/>
          <w:lang w:bidi="hi-IN"/>
        </w:rPr>
      </w:pPr>
      <w:r w:rsidRPr="000E71A5">
        <w:rPr>
          <w:rFonts w:ascii="Arial" w:eastAsia="Times New Roman" w:hAnsi="Arial" w:cs="Arial"/>
          <w:sz w:val="29"/>
          <w:szCs w:val="29"/>
          <w:lang w:bidi="hi-IN"/>
        </w:rPr>
        <w:t>Related to political stability is the level of corruption and trust in institutions, especially judiciary and the extent of law and order.</w:t>
      </w:r>
    </w:p>
    <w:p w:rsidR="000E71A5" w:rsidRPr="000E71A5" w:rsidRDefault="000E71A5" w:rsidP="000E71A5">
      <w:pPr>
        <w:spacing w:after="0" w:line="240" w:lineRule="auto"/>
        <w:rPr>
          <w:rFonts w:ascii="Arial" w:eastAsia="Times New Roman" w:hAnsi="Arial" w:cs="Arial"/>
          <w:sz w:val="29"/>
          <w:szCs w:val="29"/>
          <w:lang w:bidi="hi-IN"/>
        </w:rPr>
      </w:pPr>
      <w:r w:rsidRPr="000E71A5">
        <w:rPr>
          <w:rFonts w:ascii="Arial" w:eastAsia="Times New Roman" w:hAnsi="Arial" w:cs="Arial"/>
          <w:b/>
          <w:bCs/>
          <w:sz w:val="29"/>
          <w:lang w:bidi="hi-IN"/>
        </w:rPr>
        <w:lastRenderedPageBreak/>
        <w:t>7. Commodities</w:t>
      </w:r>
    </w:p>
    <w:p w:rsidR="000E71A5" w:rsidRPr="000E71A5" w:rsidRDefault="000E71A5" w:rsidP="000E71A5">
      <w:pPr>
        <w:spacing w:after="360" w:line="240" w:lineRule="auto"/>
        <w:rPr>
          <w:rFonts w:ascii="Arial" w:eastAsia="Times New Roman" w:hAnsi="Arial" w:cs="Arial"/>
          <w:sz w:val="29"/>
          <w:szCs w:val="29"/>
          <w:lang w:bidi="hi-IN"/>
        </w:rPr>
      </w:pPr>
      <w:r w:rsidRPr="000E71A5">
        <w:rPr>
          <w:rFonts w:ascii="Arial" w:eastAsia="Times New Roman" w:hAnsi="Arial" w:cs="Arial"/>
          <w:sz w:val="29"/>
          <w:szCs w:val="29"/>
          <w:lang w:bidi="hi-IN"/>
        </w:rPr>
        <w:t>One reason for foreign investment is the existence of commodities. This has been a major reason for the growth in FDI within Africa – often by Chinese firms looking for a secure supply of commodities.</w:t>
      </w:r>
    </w:p>
    <w:p w:rsidR="000E71A5" w:rsidRPr="000E71A5" w:rsidRDefault="000E71A5" w:rsidP="000E71A5">
      <w:pPr>
        <w:spacing w:after="0" w:line="240" w:lineRule="auto"/>
        <w:rPr>
          <w:rFonts w:ascii="Arial" w:eastAsia="Times New Roman" w:hAnsi="Arial" w:cs="Arial"/>
          <w:sz w:val="29"/>
          <w:szCs w:val="29"/>
          <w:lang w:bidi="hi-IN"/>
        </w:rPr>
      </w:pPr>
      <w:r w:rsidRPr="000E71A5">
        <w:rPr>
          <w:rFonts w:ascii="Arial" w:eastAsia="Times New Roman" w:hAnsi="Arial" w:cs="Arial"/>
          <w:b/>
          <w:bCs/>
          <w:sz w:val="29"/>
          <w:lang w:bidi="hi-IN"/>
        </w:rPr>
        <w:t>8. Exchange rate</w:t>
      </w:r>
    </w:p>
    <w:p w:rsidR="000E71A5" w:rsidRPr="000E71A5" w:rsidRDefault="000E71A5" w:rsidP="000E71A5">
      <w:pPr>
        <w:spacing w:after="360" w:line="240" w:lineRule="auto"/>
        <w:rPr>
          <w:rFonts w:ascii="Arial" w:eastAsia="Times New Roman" w:hAnsi="Arial" w:cs="Arial"/>
          <w:sz w:val="29"/>
          <w:szCs w:val="29"/>
          <w:lang w:bidi="hi-IN"/>
        </w:rPr>
      </w:pPr>
      <w:r w:rsidRPr="000E71A5">
        <w:rPr>
          <w:rFonts w:ascii="Arial" w:eastAsia="Times New Roman" w:hAnsi="Arial" w:cs="Arial"/>
          <w:sz w:val="29"/>
          <w:szCs w:val="29"/>
          <w:lang w:bidi="hi-IN"/>
        </w:rPr>
        <w:t>A weak exchange rate in the host country can attract more FDI because it will be cheaper for the multinational to purchase assets. However, exchange rate volatility could discourage investment.</w:t>
      </w:r>
    </w:p>
    <w:p w:rsidR="000E71A5" w:rsidRPr="000E71A5" w:rsidRDefault="000E71A5" w:rsidP="000E71A5">
      <w:pPr>
        <w:spacing w:after="0" w:line="240" w:lineRule="auto"/>
        <w:rPr>
          <w:rFonts w:ascii="Arial" w:eastAsia="Times New Roman" w:hAnsi="Arial" w:cs="Arial"/>
          <w:sz w:val="29"/>
          <w:szCs w:val="29"/>
          <w:lang w:bidi="hi-IN"/>
        </w:rPr>
      </w:pPr>
      <w:r w:rsidRPr="000E71A5">
        <w:rPr>
          <w:rFonts w:ascii="Arial" w:eastAsia="Times New Roman" w:hAnsi="Arial" w:cs="Arial"/>
          <w:b/>
          <w:bCs/>
          <w:sz w:val="29"/>
          <w:lang w:bidi="hi-IN"/>
        </w:rPr>
        <w:t>9. Clustering effects</w:t>
      </w:r>
    </w:p>
    <w:p w:rsidR="000E71A5" w:rsidRPr="000E71A5" w:rsidRDefault="000E71A5" w:rsidP="000E71A5">
      <w:pPr>
        <w:spacing w:after="0" w:line="240" w:lineRule="auto"/>
        <w:rPr>
          <w:rFonts w:ascii="Arial" w:eastAsia="Times New Roman" w:hAnsi="Arial" w:cs="Arial"/>
          <w:sz w:val="29"/>
          <w:szCs w:val="29"/>
          <w:lang w:bidi="hi-IN"/>
        </w:rPr>
      </w:pPr>
      <w:r w:rsidRPr="000E71A5">
        <w:rPr>
          <w:rFonts w:ascii="Arial" w:eastAsia="Times New Roman" w:hAnsi="Arial" w:cs="Arial"/>
          <w:sz w:val="29"/>
          <w:szCs w:val="29"/>
          <w:lang w:bidi="hi-IN"/>
        </w:rPr>
        <w:t>Foreign firms often are attracted to invest in similar areas to existing FDI. The reason is that they can benefit from</w:t>
      </w:r>
      <w:r w:rsidRPr="000E71A5">
        <w:rPr>
          <w:rFonts w:ascii="Arial" w:eastAsia="Times New Roman" w:hAnsi="Arial" w:cs="Arial"/>
          <w:sz w:val="29"/>
          <w:lang w:bidi="hi-IN"/>
        </w:rPr>
        <w:t> </w:t>
      </w:r>
      <w:hyperlink r:id="rId6" w:history="1">
        <w:r w:rsidRPr="000E71A5">
          <w:rPr>
            <w:rFonts w:ascii="Arial" w:eastAsia="Times New Roman" w:hAnsi="Arial" w:cs="Arial"/>
            <w:sz w:val="29"/>
            <w:u w:val="single"/>
            <w:lang w:bidi="hi-IN"/>
          </w:rPr>
          <w:t>external economies of scale</w:t>
        </w:r>
      </w:hyperlink>
      <w:r w:rsidRPr="000E71A5">
        <w:rPr>
          <w:rFonts w:ascii="Arial" w:eastAsia="Times New Roman" w:hAnsi="Arial" w:cs="Arial"/>
          <w:sz w:val="29"/>
          <w:lang w:bidi="hi-IN"/>
        </w:rPr>
        <w:t> </w:t>
      </w:r>
      <w:r w:rsidRPr="000E71A5">
        <w:rPr>
          <w:rFonts w:ascii="Arial" w:eastAsia="Times New Roman" w:hAnsi="Arial" w:cs="Arial"/>
          <w:sz w:val="29"/>
          <w:szCs w:val="29"/>
          <w:lang w:bidi="hi-IN"/>
        </w:rPr>
        <w:t>– growth of service industries and transport links. Also, there will be greater confidence to invest in areas with a good track record. Therefore, some countries can create a virtuous cycle of attracting investment and then these initial investments attracting more. It is also sometimes known as an</w:t>
      </w:r>
      <w:r w:rsidRPr="000E71A5">
        <w:rPr>
          <w:rFonts w:ascii="Arial" w:eastAsia="Times New Roman" w:hAnsi="Arial" w:cs="Arial"/>
          <w:sz w:val="29"/>
          <w:lang w:bidi="hi-IN"/>
        </w:rPr>
        <w:t> </w:t>
      </w:r>
      <w:hyperlink r:id="rId7" w:history="1">
        <w:r w:rsidRPr="000E71A5">
          <w:rPr>
            <w:rFonts w:ascii="Arial" w:eastAsia="Times New Roman" w:hAnsi="Arial" w:cs="Arial"/>
            <w:sz w:val="29"/>
            <w:u w:val="single"/>
            <w:lang w:bidi="hi-IN"/>
          </w:rPr>
          <w:t>agglomeration effect</w:t>
        </w:r>
      </w:hyperlink>
      <w:r w:rsidRPr="000E71A5">
        <w:rPr>
          <w:rFonts w:ascii="Arial" w:eastAsia="Times New Roman" w:hAnsi="Arial" w:cs="Arial"/>
          <w:sz w:val="29"/>
          <w:szCs w:val="29"/>
          <w:lang w:bidi="hi-IN"/>
        </w:rPr>
        <w:t>.</w:t>
      </w:r>
    </w:p>
    <w:p w:rsidR="000E71A5" w:rsidRPr="000E71A5" w:rsidRDefault="000E71A5" w:rsidP="000E71A5">
      <w:pPr>
        <w:spacing w:after="0" w:line="240" w:lineRule="auto"/>
        <w:rPr>
          <w:rFonts w:ascii="Arial" w:eastAsia="Times New Roman" w:hAnsi="Arial" w:cs="Arial"/>
          <w:sz w:val="29"/>
          <w:szCs w:val="29"/>
          <w:lang w:bidi="hi-IN"/>
        </w:rPr>
      </w:pPr>
      <w:r w:rsidRPr="000E71A5">
        <w:rPr>
          <w:rFonts w:ascii="Arial" w:eastAsia="Times New Roman" w:hAnsi="Arial" w:cs="Arial"/>
          <w:b/>
          <w:bCs/>
          <w:sz w:val="29"/>
          <w:lang w:bidi="hi-IN"/>
        </w:rPr>
        <w:t>10. Access to free trade areas.</w:t>
      </w:r>
    </w:p>
    <w:p w:rsidR="000E71A5" w:rsidRPr="000E71A5" w:rsidRDefault="000E71A5" w:rsidP="000E71A5">
      <w:pPr>
        <w:spacing w:after="360" w:line="240" w:lineRule="auto"/>
        <w:rPr>
          <w:rFonts w:ascii="Arial" w:eastAsia="Times New Roman" w:hAnsi="Arial" w:cs="Arial"/>
          <w:sz w:val="29"/>
          <w:szCs w:val="29"/>
          <w:lang w:bidi="hi-IN"/>
        </w:rPr>
      </w:pPr>
      <w:r w:rsidRPr="000E71A5">
        <w:rPr>
          <w:rFonts w:ascii="Arial" w:eastAsia="Times New Roman" w:hAnsi="Arial" w:cs="Arial"/>
          <w:sz w:val="29"/>
          <w:szCs w:val="29"/>
          <w:lang w:bidi="hi-IN"/>
        </w:rPr>
        <w:t xml:space="preserve">A significant factor for firms investing in Europe is access to EU Single Market, which is a free trade area but also has very low non-tariff barriers because of </w:t>
      </w:r>
      <w:proofErr w:type="spellStart"/>
      <w:r w:rsidRPr="000E71A5">
        <w:rPr>
          <w:rFonts w:ascii="Arial" w:eastAsia="Times New Roman" w:hAnsi="Arial" w:cs="Arial"/>
          <w:sz w:val="29"/>
          <w:szCs w:val="29"/>
          <w:lang w:bidi="hi-IN"/>
        </w:rPr>
        <w:t>harmonisation</w:t>
      </w:r>
      <w:proofErr w:type="spellEnd"/>
      <w:r w:rsidRPr="000E71A5">
        <w:rPr>
          <w:rFonts w:ascii="Arial" w:eastAsia="Times New Roman" w:hAnsi="Arial" w:cs="Arial"/>
          <w:sz w:val="29"/>
          <w:szCs w:val="29"/>
          <w:lang w:bidi="hi-IN"/>
        </w:rPr>
        <w:t xml:space="preserve"> of rules, regulations and free movement of people. For example, UK post-</w:t>
      </w:r>
      <w:proofErr w:type="spellStart"/>
      <w:r w:rsidRPr="000E71A5">
        <w:rPr>
          <w:rFonts w:ascii="Arial" w:eastAsia="Times New Roman" w:hAnsi="Arial" w:cs="Arial"/>
          <w:sz w:val="29"/>
          <w:szCs w:val="29"/>
          <w:lang w:bidi="hi-IN"/>
        </w:rPr>
        <w:t>Brexit</w:t>
      </w:r>
      <w:proofErr w:type="spellEnd"/>
      <w:r w:rsidRPr="000E71A5">
        <w:rPr>
          <w:rFonts w:ascii="Arial" w:eastAsia="Times New Roman" w:hAnsi="Arial" w:cs="Arial"/>
          <w:sz w:val="29"/>
          <w:szCs w:val="29"/>
          <w:lang w:bidi="hi-IN"/>
        </w:rPr>
        <w:t xml:space="preserve"> is likely to be less attractive to FDI, if it is outside the Single Market.</w:t>
      </w:r>
    </w:p>
    <w:p w:rsidR="000E71A5" w:rsidRPr="000E71A5" w:rsidRDefault="000E71A5" w:rsidP="000E71A5">
      <w:pPr>
        <w:spacing w:after="335" w:line="288" w:lineRule="atLeast"/>
        <w:outlineLvl w:val="2"/>
        <w:rPr>
          <w:rFonts w:ascii="inherit" w:eastAsia="Times New Roman" w:hAnsi="inherit" w:cs="Arial"/>
          <w:b/>
          <w:bCs/>
          <w:sz w:val="30"/>
          <w:szCs w:val="30"/>
          <w:lang w:bidi="hi-IN"/>
        </w:rPr>
      </w:pPr>
      <w:r w:rsidRPr="000E71A5">
        <w:rPr>
          <w:rFonts w:ascii="inherit" w:eastAsia="Times New Roman" w:hAnsi="inherit" w:cs="Arial"/>
          <w:b/>
          <w:bCs/>
          <w:sz w:val="30"/>
          <w:szCs w:val="30"/>
          <w:lang w:bidi="hi-IN"/>
        </w:rPr>
        <w:t xml:space="preserve">UK – Post </w:t>
      </w:r>
      <w:proofErr w:type="spellStart"/>
      <w:r w:rsidRPr="000E71A5">
        <w:rPr>
          <w:rFonts w:ascii="inherit" w:eastAsia="Times New Roman" w:hAnsi="inherit" w:cs="Arial"/>
          <w:b/>
          <w:bCs/>
          <w:sz w:val="30"/>
          <w:szCs w:val="30"/>
          <w:lang w:bidi="hi-IN"/>
        </w:rPr>
        <w:t>Brexit</w:t>
      </w:r>
      <w:proofErr w:type="spellEnd"/>
    </w:p>
    <w:p w:rsidR="000E71A5" w:rsidRPr="000E71A5" w:rsidRDefault="000E71A5" w:rsidP="000E71A5">
      <w:pPr>
        <w:spacing w:after="360" w:line="240" w:lineRule="auto"/>
        <w:rPr>
          <w:rFonts w:ascii="Arial" w:eastAsia="Times New Roman" w:hAnsi="Arial" w:cs="Arial"/>
          <w:sz w:val="29"/>
          <w:szCs w:val="29"/>
          <w:lang w:bidi="hi-IN"/>
        </w:rPr>
      </w:pPr>
      <w:r w:rsidRPr="000E71A5">
        <w:rPr>
          <w:rFonts w:ascii="Arial" w:eastAsia="Times New Roman" w:hAnsi="Arial" w:cs="Arial"/>
          <w:sz w:val="29"/>
          <w:szCs w:val="29"/>
          <w:lang w:bidi="hi-IN"/>
        </w:rPr>
        <w:t>If the UK leaves the Single Market, there will be two factors which make the UK less attractive as a place for FDI</w:t>
      </w:r>
    </w:p>
    <w:p w:rsidR="000E71A5" w:rsidRPr="000E71A5" w:rsidRDefault="000E71A5" w:rsidP="000E71A5">
      <w:pPr>
        <w:numPr>
          <w:ilvl w:val="0"/>
          <w:numId w:val="3"/>
        </w:numPr>
        <w:spacing w:after="0" w:line="240" w:lineRule="auto"/>
        <w:rPr>
          <w:rFonts w:ascii="Arial" w:eastAsia="Times New Roman" w:hAnsi="Arial" w:cs="Arial"/>
          <w:sz w:val="29"/>
          <w:szCs w:val="29"/>
          <w:lang w:bidi="hi-IN"/>
        </w:rPr>
      </w:pPr>
      <w:r w:rsidRPr="000E71A5">
        <w:rPr>
          <w:rFonts w:ascii="Arial" w:eastAsia="Times New Roman" w:hAnsi="Arial" w:cs="Arial"/>
          <w:sz w:val="29"/>
          <w:szCs w:val="29"/>
          <w:lang w:bidi="hi-IN"/>
        </w:rPr>
        <w:t>Outside Single Market – the possibility of tariffs or greater barriers to trade with rest of Europe. Even if tariffs to EU are low (World trade rules) there is a considerable significance of being outside Single Market which may put off firms, who prefer the security of being in a country committed to Single Market</w:t>
      </w:r>
    </w:p>
    <w:p w:rsidR="000E71A5" w:rsidRPr="000E71A5" w:rsidRDefault="000E71A5" w:rsidP="000E71A5">
      <w:pPr>
        <w:numPr>
          <w:ilvl w:val="0"/>
          <w:numId w:val="3"/>
        </w:numPr>
        <w:spacing w:after="0" w:line="240" w:lineRule="auto"/>
        <w:rPr>
          <w:rFonts w:ascii="Arial" w:eastAsia="Times New Roman" w:hAnsi="Arial" w:cs="Arial"/>
          <w:sz w:val="29"/>
          <w:szCs w:val="29"/>
          <w:lang w:bidi="hi-IN"/>
        </w:rPr>
      </w:pPr>
      <w:r w:rsidRPr="000E71A5">
        <w:rPr>
          <w:rFonts w:ascii="Arial" w:eastAsia="Times New Roman" w:hAnsi="Arial" w:cs="Arial"/>
          <w:sz w:val="29"/>
          <w:szCs w:val="29"/>
          <w:lang w:bidi="hi-IN"/>
        </w:rPr>
        <w:t xml:space="preserve">Access to </w:t>
      </w:r>
      <w:proofErr w:type="spellStart"/>
      <w:r w:rsidRPr="000E71A5">
        <w:rPr>
          <w:rFonts w:ascii="Arial" w:eastAsia="Times New Roman" w:hAnsi="Arial" w:cs="Arial"/>
          <w:sz w:val="29"/>
          <w:szCs w:val="29"/>
          <w:lang w:bidi="hi-IN"/>
        </w:rPr>
        <w:t>labour</w:t>
      </w:r>
      <w:proofErr w:type="spellEnd"/>
      <w:r w:rsidRPr="000E71A5">
        <w:rPr>
          <w:rFonts w:ascii="Arial" w:eastAsia="Times New Roman" w:hAnsi="Arial" w:cs="Arial"/>
          <w:sz w:val="29"/>
          <w:szCs w:val="29"/>
          <w:lang w:bidi="hi-IN"/>
        </w:rPr>
        <w:t xml:space="preserve">. The UK economy has benefited from migrant </w:t>
      </w:r>
      <w:proofErr w:type="spellStart"/>
      <w:r w:rsidRPr="000E71A5">
        <w:rPr>
          <w:rFonts w:ascii="Arial" w:eastAsia="Times New Roman" w:hAnsi="Arial" w:cs="Arial"/>
          <w:sz w:val="29"/>
          <w:szCs w:val="29"/>
          <w:lang w:bidi="hi-IN"/>
        </w:rPr>
        <w:t>labour</w:t>
      </w:r>
      <w:proofErr w:type="spellEnd"/>
      <w:r w:rsidRPr="000E71A5">
        <w:rPr>
          <w:rFonts w:ascii="Arial" w:eastAsia="Times New Roman" w:hAnsi="Arial" w:cs="Arial"/>
          <w:sz w:val="29"/>
          <w:szCs w:val="29"/>
          <w:lang w:bidi="hi-IN"/>
        </w:rPr>
        <w:t xml:space="preserve">, e.g. construction sector has a high percentage of Eastern </w:t>
      </w:r>
      <w:r w:rsidRPr="000E71A5">
        <w:rPr>
          <w:rFonts w:ascii="Arial" w:eastAsia="Times New Roman" w:hAnsi="Arial" w:cs="Arial"/>
          <w:sz w:val="29"/>
          <w:szCs w:val="29"/>
          <w:lang w:bidi="hi-IN"/>
        </w:rPr>
        <w:lastRenderedPageBreak/>
        <w:t xml:space="preserve">European workers. Without free movement of </w:t>
      </w:r>
      <w:proofErr w:type="spellStart"/>
      <w:r w:rsidRPr="000E71A5">
        <w:rPr>
          <w:rFonts w:ascii="Arial" w:eastAsia="Times New Roman" w:hAnsi="Arial" w:cs="Arial"/>
          <w:sz w:val="29"/>
          <w:szCs w:val="29"/>
          <w:lang w:bidi="hi-IN"/>
        </w:rPr>
        <w:t>labour</w:t>
      </w:r>
      <w:proofErr w:type="spellEnd"/>
      <w:r w:rsidRPr="000E71A5">
        <w:rPr>
          <w:rFonts w:ascii="Arial" w:eastAsia="Times New Roman" w:hAnsi="Arial" w:cs="Arial"/>
          <w:sz w:val="29"/>
          <w:szCs w:val="29"/>
          <w:lang w:bidi="hi-IN"/>
        </w:rPr>
        <w:t>, there may be a greater unwillingness to invest in UK.</w:t>
      </w:r>
    </w:p>
    <w:p w:rsidR="000E71A5" w:rsidRPr="000E71A5" w:rsidRDefault="000E71A5" w:rsidP="000E71A5">
      <w:pPr>
        <w:spacing w:after="0" w:line="240" w:lineRule="auto"/>
        <w:rPr>
          <w:rFonts w:ascii="Arial" w:eastAsia="Times New Roman" w:hAnsi="Arial" w:cs="Arial"/>
          <w:b/>
          <w:bCs/>
          <w:sz w:val="31"/>
          <w:szCs w:val="31"/>
          <w:lang w:bidi="hi-IN"/>
        </w:rPr>
      </w:pPr>
      <w:r w:rsidRPr="000E71A5">
        <w:rPr>
          <w:rFonts w:ascii="Arial" w:eastAsia="Times New Roman" w:hAnsi="Arial" w:cs="Arial"/>
          <w:b/>
          <w:bCs/>
          <w:sz w:val="31"/>
          <w:szCs w:val="31"/>
          <w:lang w:bidi="hi-IN"/>
        </w:rPr>
        <w:t>FDI operation in India</w:t>
      </w:r>
    </w:p>
    <w:p w:rsidR="000E71A5" w:rsidRPr="000E71A5" w:rsidRDefault="000E71A5" w:rsidP="000E71A5">
      <w:pPr>
        <w:shd w:val="clear" w:color="auto" w:fill="FFFFFF"/>
        <w:spacing w:after="0" w:line="240" w:lineRule="auto"/>
        <w:jc w:val="both"/>
        <w:textAlignment w:val="baseline"/>
        <w:rPr>
          <w:rFonts w:ascii="Arial" w:eastAsia="Times New Roman" w:hAnsi="Arial" w:cs="Arial"/>
          <w:sz w:val="27"/>
          <w:szCs w:val="27"/>
          <w:lang w:bidi="hi-IN"/>
        </w:rPr>
      </w:pPr>
      <w:r w:rsidRPr="000E71A5">
        <w:rPr>
          <w:rFonts w:ascii="Arial" w:eastAsia="Times New Roman" w:hAnsi="Arial" w:cs="Arial"/>
          <w:sz w:val="27"/>
          <w:szCs w:val="27"/>
          <w:lang w:bidi="hi-IN"/>
        </w:rPr>
        <w:t>Many changes have been made to the</w:t>
      </w:r>
      <w:r w:rsidRPr="000E71A5">
        <w:rPr>
          <w:rFonts w:ascii="Arial" w:eastAsia="Times New Roman" w:hAnsi="Arial" w:cs="Arial"/>
          <w:sz w:val="27"/>
          <w:szCs w:val="24"/>
          <w:lang w:bidi="hi-IN"/>
        </w:rPr>
        <w:t> </w:t>
      </w:r>
      <w:hyperlink r:id="rId8" w:tgtFrame="_blank" w:history="1">
        <w:r w:rsidRPr="000E71A5">
          <w:rPr>
            <w:rFonts w:ascii="inherit" w:eastAsia="Times New Roman" w:hAnsi="inherit" w:cs="Arial"/>
            <w:sz w:val="27"/>
            <w:szCs w:val="24"/>
            <w:lang w:bidi="hi-IN"/>
          </w:rPr>
          <w:t>Foreign Direct Investment (FDI) policy</w:t>
        </w:r>
      </w:hyperlink>
      <w:r w:rsidRPr="000E71A5">
        <w:rPr>
          <w:rFonts w:ascii="Arial" w:eastAsia="Times New Roman" w:hAnsi="Arial" w:cs="Arial"/>
          <w:sz w:val="27"/>
          <w:szCs w:val="24"/>
          <w:lang w:bidi="hi-IN"/>
        </w:rPr>
        <w:t> </w:t>
      </w:r>
      <w:r w:rsidRPr="000E71A5">
        <w:rPr>
          <w:rFonts w:ascii="Arial" w:eastAsia="Times New Roman" w:hAnsi="Arial" w:cs="Arial"/>
          <w:sz w:val="27"/>
          <w:szCs w:val="27"/>
          <w:lang w:bidi="hi-IN"/>
        </w:rPr>
        <w:t>in the last few years.  Further, FDI is also allowed through two different routes namely, Automatic and the Government route. The erstwhile Foreign Investment Promotion Board (FIPB) has been</w:t>
      </w:r>
      <w:r w:rsidRPr="000E71A5">
        <w:rPr>
          <w:rFonts w:ascii="Arial" w:eastAsia="Times New Roman" w:hAnsi="Arial" w:cs="Arial"/>
          <w:sz w:val="27"/>
          <w:szCs w:val="24"/>
          <w:lang w:bidi="hi-IN"/>
        </w:rPr>
        <w:t> </w:t>
      </w:r>
      <w:hyperlink r:id="rId9" w:tgtFrame="_blank" w:history="1">
        <w:r w:rsidRPr="000E71A5">
          <w:rPr>
            <w:rFonts w:ascii="inherit" w:eastAsia="Times New Roman" w:hAnsi="inherit" w:cs="Arial"/>
            <w:sz w:val="27"/>
            <w:szCs w:val="24"/>
            <w:lang w:bidi="hi-IN"/>
          </w:rPr>
          <w:t>phased out</w:t>
        </w:r>
      </w:hyperlink>
      <w:r w:rsidRPr="000E71A5">
        <w:rPr>
          <w:rFonts w:ascii="Arial" w:eastAsia="Times New Roman" w:hAnsi="Arial" w:cs="Arial"/>
          <w:sz w:val="27"/>
          <w:szCs w:val="24"/>
          <w:lang w:bidi="hi-IN"/>
        </w:rPr>
        <w:t> </w:t>
      </w:r>
      <w:r w:rsidRPr="000E71A5">
        <w:rPr>
          <w:rFonts w:ascii="Arial" w:eastAsia="Times New Roman" w:hAnsi="Arial" w:cs="Arial"/>
          <w:sz w:val="27"/>
          <w:szCs w:val="27"/>
          <w:lang w:bidi="hi-IN"/>
        </w:rPr>
        <w:t>recently. In the automatic route, foreign entities do not need the prior approval of the government to invest. However, they have to inform the RBI about the amount of investment within a stipulated time period. In the government route, any investment can be made only after the prior approval of the government. Various other conditions as defined in the</w:t>
      </w:r>
      <w:r w:rsidRPr="000E71A5">
        <w:rPr>
          <w:rFonts w:ascii="Arial" w:eastAsia="Times New Roman" w:hAnsi="Arial" w:cs="Arial"/>
          <w:sz w:val="27"/>
          <w:szCs w:val="24"/>
          <w:lang w:bidi="hi-IN"/>
        </w:rPr>
        <w:t> </w:t>
      </w:r>
      <w:hyperlink r:id="rId10" w:tgtFrame="_blank" w:history="1">
        <w:r w:rsidRPr="000E71A5">
          <w:rPr>
            <w:rFonts w:ascii="inherit" w:eastAsia="Times New Roman" w:hAnsi="inherit" w:cs="Arial"/>
            <w:sz w:val="27"/>
            <w:szCs w:val="24"/>
            <w:lang w:bidi="hi-IN"/>
          </w:rPr>
          <w:t>consolidated FDI policy</w:t>
        </w:r>
      </w:hyperlink>
      <w:r w:rsidRPr="000E71A5">
        <w:rPr>
          <w:rFonts w:ascii="Arial" w:eastAsia="Times New Roman" w:hAnsi="Arial" w:cs="Arial"/>
          <w:sz w:val="27"/>
          <w:szCs w:val="24"/>
          <w:lang w:bidi="hi-IN"/>
        </w:rPr>
        <w:t> </w:t>
      </w:r>
      <w:r w:rsidRPr="000E71A5">
        <w:rPr>
          <w:rFonts w:ascii="Arial" w:eastAsia="Times New Roman" w:hAnsi="Arial" w:cs="Arial"/>
          <w:sz w:val="27"/>
          <w:szCs w:val="27"/>
          <w:lang w:bidi="hi-IN"/>
        </w:rPr>
        <w:t>are applicable to various sectors. In specific sectors, the FDI is prohibited.</w:t>
      </w:r>
    </w:p>
    <w:p w:rsidR="000E71A5" w:rsidRPr="000E71A5" w:rsidRDefault="000E71A5" w:rsidP="000E71A5">
      <w:pPr>
        <w:shd w:val="clear" w:color="auto" w:fill="FFFFFF"/>
        <w:spacing w:after="0" w:line="240" w:lineRule="auto"/>
        <w:textAlignment w:val="baseline"/>
        <w:rPr>
          <w:rFonts w:ascii="Arial" w:eastAsia="Times New Roman" w:hAnsi="Arial" w:cs="Arial"/>
          <w:sz w:val="25"/>
          <w:szCs w:val="25"/>
          <w:lang w:bidi="hi-IN"/>
        </w:rPr>
      </w:pPr>
      <w:r w:rsidRPr="000E71A5">
        <w:rPr>
          <w:rFonts w:ascii="inherit" w:eastAsia="Times New Roman" w:hAnsi="inherit" w:cs="Arial"/>
          <w:b/>
          <w:bCs/>
          <w:sz w:val="25"/>
          <w:lang w:bidi="hi-IN"/>
        </w:rPr>
        <w:t>Sector wise </w:t>
      </w:r>
      <w:hyperlink r:id="rId11" w:tgtFrame="_blank" w:history="1">
        <w:r w:rsidRPr="000E71A5">
          <w:rPr>
            <w:rFonts w:ascii="inherit" w:eastAsia="Times New Roman" w:hAnsi="inherit" w:cs="Arial"/>
            <w:b/>
            <w:bCs/>
            <w:sz w:val="25"/>
            <w:lang w:bidi="hi-IN"/>
          </w:rPr>
          <w:t>FDI Limits</w:t>
        </w:r>
      </w:hyperlink>
    </w:p>
    <w:tbl>
      <w:tblPr>
        <w:tblW w:w="0" w:type="auto"/>
        <w:shd w:val="clear" w:color="auto" w:fill="FFFFFF"/>
        <w:tblCellMar>
          <w:left w:w="0" w:type="dxa"/>
          <w:right w:w="0" w:type="dxa"/>
        </w:tblCellMar>
        <w:tblLook w:val="04A0"/>
      </w:tblPr>
      <w:tblGrid>
        <w:gridCol w:w="5859"/>
        <w:gridCol w:w="922"/>
        <w:gridCol w:w="2813"/>
      </w:tblGrid>
      <w:tr w:rsidR="000E71A5" w:rsidRPr="000E71A5" w:rsidTr="000E71A5">
        <w:trPr>
          <w:tblHeader/>
        </w:trPr>
        <w:tc>
          <w:tcPr>
            <w:tcW w:w="0" w:type="auto"/>
            <w:tcBorders>
              <w:top w:val="single" w:sz="6" w:space="0" w:color="E1E1E1"/>
              <w:left w:val="single" w:sz="6" w:space="0" w:color="E1E1E1"/>
              <w:bottom w:val="single" w:sz="6" w:space="0" w:color="E1E1E1"/>
              <w:right w:val="single" w:sz="6" w:space="0" w:color="E1E1E1"/>
            </w:tcBorders>
            <w:shd w:val="clear" w:color="auto" w:fill="F2F2F2"/>
            <w:tcMar>
              <w:top w:w="67" w:type="dxa"/>
              <w:left w:w="117" w:type="dxa"/>
              <w:bottom w:w="67" w:type="dxa"/>
              <w:right w:w="117" w:type="dxa"/>
            </w:tcMar>
            <w:vAlign w:val="bottom"/>
            <w:hideMark/>
          </w:tcPr>
          <w:p w:rsidR="000E71A5" w:rsidRPr="000E71A5" w:rsidRDefault="000E71A5" w:rsidP="000E71A5">
            <w:pPr>
              <w:spacing w:after="0" w:line="240" w:lineRule="auto"/>
              <w:rPr>
                <w:rFonts w:ascii="inherit" w:eastAsia="Times New Roman" w:hAnsi="inherit" w:cs="Arial"/>
                <w:b/>
                <w:bCs/>
                <w:sz w:val="25"/>
                <w:szCs w:val="25"/>
                <w:lang w:bidi="hi-IN"/>
              </w:rPr>
            </w:pPr>
            <w:r w:rsidRPr="000E71A5">
              <w:rPr>
                <w:rFonts w:ascii="inherit" w:eastAsia="Times New Roman" w:hAnsi="inherit" w:cs="Arial"/>
                <w:b/>
                <w:bCs/>
                <w:sz w:val="25"/>
                <w:szCs w:val="25"/>
                <w:lang w:bidi="hi-IN"/>
              </w:rPr>
              <w:t>Sector</w:t>
            </w:r>
          </w:p>
        </w:tc>
        <w:tc>
          <w:tcPr>
            <w:tcW w:w="0" w:type="auto"/>
            <w:tcBorders>
              <w:top w:val="single" w:sz="6" w:space="0" w:color="E1E1E1"/>
              <w:left w:val="single" w:sz="6" w:space="0" w:color="E1E1E1"/>
              <w:bottom w:val="single" w:sz="6" w:space="0" w:color="E1E1E1"/>
              <w:right w:val="single" w:sz="6" w:space="0" w:color="E1E1E1"/>
            </w:tcBorders>
            <w:shd w:val="clear" w:color="auto" w:fill="F2F2F2"/>
            <w:tcMar>
              <w:top w:w="67" w:type="dxa"/>
              <w:left w:w="117" w:type="dxa"/>
              <w:bottom w:w="67" w:type="dxa"/>
              <w:right w:w="117" w:type="dxa"/>
            </w:tcMar>
            <w:vAlign w:val="bottom"/>
            <w:hideMark/>
          </w:tcPr>
          <w:p w:rsidR="000E71A5" w:rsidRPr="000E71A5" w:rsidRDefault="000E71A5" w:rsidP="000E71A5">
            <w:pPr>
              <w:spacing w:after="0" w:line="240" w:lineRule="auto"/>
              <w:rPr>
                <w:rFonts w:ascii="inherit" w:eastAsia="Times New Roman" w:hAnsi="inherit" w:cs="Arial"/>
                <w:b/>
                <w:bCs/>
                <w:sz w:val="25"/>
                <w:szCs w:val="25"/>
                <w:lang w:bidi="hi-IN"/>
              </w:rPr>
            </w:pPr>
            <w:r w:rsidRPr="000E71A5">
              <w:rPr>
                <w:rFonts w:ascii="inherit" w:eastAsia="Times New Roman" w:hAnsi="inherit" w:cs="Arial"/>
                <w:b/>
                <w:bCs/>
                <w:sz w:val="25"/>
                <w:szCs w:val="25"/>
                <w:lang w:bidi="hi-IN"/>
              </w:rPr>
              <w:t>FDI Limit</w:t>
            </w:r>
          </w:p>
        </w:tc>
        <w:tc>
          <w:tcPr>
            <w:tcW w:w="0" w:type="auto"/>
            <w:tcBorders>
              <w:top w:val="single" w:sz="6" w:space="0" w:color="E1E1E1"/>
              <w:left w:val="single" w:sz="6" w:space="0" w:color="E1E1E1"/>
              <w:bottom w:val="single" w:sz="6" w:space="0" w:color="E1E1E1"/>
              <w:right w:val="single" w:sz="6" w:space="0" w:color="E1E1E1"/>
            </w:tcBorders>
            <w:shd w:val="clear" w:color="auto" w:fill="F2F2F2"/>
            <w:tcMar>
              <w:top w:w="67" w:type="dxa"/>
              <w:left w:w="117" w:type="dxa"/>
              <w:bottom w:w="67" w:type="dxa"/>
              <w:right w:w="117" w:type="dxa"/>
            </w:tcMar>
            <w:vAlign w:val="bottom"/>
            <w:hideMark/>
          </w:tcPr>
          <w:p w:rsidR="000E71A5" w:rsidRPr="000E71A5" w:rsidRDefault="000E71A5" w:rsidP="000E71A5">
            <w:pPr>
              <w:spacing w:after="0" w:line="240" w:lineRule="auto"/>
              <w:rPr>
                <w:rFonts w:ascii="inherit" w:eastAsia="Times New Roman" w:hAnsi="inherit" w:cs="Arial"/>
                <w:b/>
                <w:bCs/>
                <w:sz w:val="25"/>
                <w:szCs w:val="25"/>
                <w:lang w:bidi="hi-IN"/>
              </w:rPr>
            </w:pPr>
            <w:r w:rsidRPr="000E71A5">
              <w:rPr>
                <w:rFonts w:ascii="inherit" w:eastAsia="Times New Roman" w:hAnsi="inherit" w:cs="Arial"/>
                <w:b/>
                <w:bCs/>
                <w:sz w:val="25"/>
                <w:szCs w:val="25"/>
                <w:lang w:bidi="hi-IN"/>
              </w:rPr>
              <w:t>Entry Route &amp; Remarks</w:t>
            </w:r>
          </w:p>
        </w:tc>
      </w:tr>
      <w:tr w:rsidR="000E71A5" w:rsidRPr="000E71A5" w:rsidTr="000E71A5">
        <w:tc>
          <w:tcPr>
            <w:tcW w:w="0" w:type="auto"/>
            <w:tcBorders>
              <w:top w:val="single" w:sz="6" w:space="0" w:color="E1E1E1"/>
              <w:left w:val="single" w:sz="6" w:space="0" w:color="E1E1E1"/>
              <w:bottom w:val="single" w:sz="6" w:space="0" w:color="E1E1E1"/>
              <w:right w:val="single" w:sz="6" w:space="0" w:color="E1E1E1"/>
            </w:tcBorders>
            <w:shd w:val="clear" w:color="auto" w:fill="FCFCFC"/>
            <w:tcMar>
              <w:top w:w="67" w:type="dxa"/>
              <w:left w:w="117" w:type="dxa"/>
              <w:bottom w:w="67" w:type="dxa"/>
              <w:right w:w="117" w:type="dxa"/>
            </w:tcMar>
            <w:vAlign w:val="bottom"/>
            <w:hideMark/>
          </w:tcPr>
          <w:p w:rsidR="000E71A5" w:rsidRPr="000E71A5" w:rsidRDefault="000E71A5" w:rsidP="000E71A5">
            <w:pPr>
              <w:spacing w:after="0" w:line="240" w:lineRule="auto"/>
              <w:rPr>
                <w:rFonts w:ascii="inherit" w:eastAsia="Times New Roman" w:hAnsi="inherit" w:cs="Arial"/>
                <w:sz w:val="25"/>
                <w:szCs w:val="25"/>
                <w:lang w:bidi="hi-IN"/>
              </w:rPr>
            </w:pPr>
            <w:r w:rsidRPr="000E71A5">
              <w:rPr>
                <w:rFonts w:ascii="inherit" w:eastAsia="Times New Roman" w:hAnsi="inherit" w:cs="Arial"/>
                <w:b/>
                <w:bCs/>
                <w:sz w:val="25"/>
                <w:lang w:bidi="hi-IN"/>
              </w:rPr>
              <w:t>Agriculture &amp; Animal Husbandry</w:t>
            </w:r>
            <w:r w:rsidRPr="000E71A5">
              <w:rPr>
                <w:rFonts w:ascii="inherit" w:eastAsia="Times New Roman" w:hAnsi="inherit" w:cs="Arial"/>
                <w:sz w:val="25"/>
                <w:szCs w:val="25"/>
                <w:lang w:bidi="hi-IN"/>
              </w:rPr>
              <w:br/>
              <w:t>• Floriculture, Horticulture, Apiculture and Cultivation of Vegetables &amp;      Mushrooms under controlled conditions</w:t>
            </w:r>
            <w:r w:rsidRPr="000E71A5">
              <w:rPr>
                <w:rFonts w:ascii="inherit" w:eastAsia="Times New Roman" w:hAnsi="inherit" w:cs="Arial"/>
                <w:sz w:val="25"/>
                <w:szCs w:val="25"/>
                <w:lang w:bidi="hi-IN"/>
              </w:rPr>
              <w:br/>
              <w:t>• Development and Production of seeds and planting material</w:t>
            </w:r>
            <w:r w:rsidRPr="000E71A5">
              <w:rPr>
                <w:rFonts w:ascii="inherit" w:eastAsia="Times New Roman" w:hAnsi="inherit" w:cs="Arial"/>
                <w:sz w:val="25"/>
                <w:szCs w:val="25"/>
                <w:lang w:bidi="hi-IN"/>
              </w:rPr>
              <w:br/>
              <w:t xml:space="preserve">• Animal Husbandry(including breeding of dogs), </w:t>
            </w:r>
            <w:proofErr w:type="spellStart"/>
            <w:r w:rsidRPr="000E71A5">
              <w:rPr>
                <w:rFonts w:ascii="inherit" w:eastAsia="Times New Roman" w:hAnsi="inherit" w:cs="Arial"/>
                <w:sz w:val="25"/>
                <w:szCs w:val="25"/>
                <w:lang w:bidi="hi-IN"/>
              </w:rPr>
              <w:t>Pisciculture</w:t>
            </w:r>
            <w:proofErr w:type="spellEnd"/>
            <w:r w:rsidRPr="000E71A5">
              <w:rPr>
                <w:rFonts w:ascii="inherit" w:eastAsia="Times New Roman" w:hAnsi="inherit" w:cs="Arial"/>
                <w:sz w:val="25"/>
                <w:szCs w:val="25"/>
                <w:lang w:bidi="hi-IN"/>
              </w:rPr>
              <w:t>, Aquaculture</w:t>
            </w:r>
            <w:r w:rsidRPr="000E71A5">
              <w:rPr>
                <w:rFonts w:ascii="inherit" w:eastAsia="Times New Roman" w:hAnsi="inherit" w:cs="Arial"/>
                <w:sz w:val="25"/>
                <w:szCs w:val="25"/>
                <w:lang w:bidi="hi-IN"/>
              </w:rPr>
              <w:br/>
              <w:t>• Services related to agro and allied sectors</w:t>
            </w:r>
          </w:p>
        </w:tc>
        <w:tc>
          <w:tcPr>
            <w:tcW w:w="0" w:type="auto"/>
            <w:tcBorders>
              <w:top w:val="single" w:sz="6" w:space="0" w:color="E1E1E1"/>
              <w:left w:val="single" w:sz="6" w:space="0" w:color="E1E1E1"/>
              <w:bottom w:val="single" w:sz="6" w:space="0" w:color="E1E1E1"/>
              <w:right w:val="single" w:sz="6" w:space="0" w:color="E1E1E1"/>
            </w:tcBorders>
            <w:shd w:val="clear" w:color="auto" w:fill="FCFCFC"/>
            <w:tcMar>
              <w:top w:w="67" w:type="dxa"/>
              <w:left w:w="117" w:type="dxa"/>
              <w:bottom w:w="67" w:type="dxa"/>
              <w:right w:w="117" w:type="dxa"/>
            </w:tcMar>
            <w:vAlign w:val="bottom"/>
            <w:hideMark/>
          </w:tcPr>
          <w:p w:rsidR="000E71A5" w:rsidRPr="000E71A5" w:rsidRDefault="000E71A5" w:rsidP="000E71A5">
            <w:pPr>
              <w:spacing w:after="0" w:line="240" w:lineRule="auto"/>
              <w:rPr>
                <w:rFonts w:ascii="inherit" w:eastAsia="Times New Roman" w:hAnsi="inherit" w:cs="Arial"/>
                <w:sz w:val="25"/>
                <w:szCs w:val="25"/>
                <w:lang w:bidi="hi-IN"/>
              </w:rPr>
            </w:pPr>
            <w:r w:rsidRPr="000E71A5">
              <w:rPr>
                <w:rFonts w:ascii="inherit" w:eastAsia="Times New Roman" w:hAnsi="inherit" w:cs="Arial"/>
                <w:b/>
                <w:bCs/>
                <w:sz w:val="25"/>
                <w:lang w:bidi="hi-IN"/>
              </w:rPr>
              <w:t>100%</w:t>
            </w:r>
          </w:p>
        </w:tc>
        <w:tc>
          <w:tcPr>
            <w:tcW w:w="0" w:type="auto"/>
            <w:tcBorders>
              <w:top w:val="single" w:sz="6" w:space="0" w:color="E1E1E1"/>
              <w:left w:val="single" w:sz="6" w:space="0" w:color="E1E1E1"/>
              <w:bottom w:val="single" w:sz="6" w:space="0" w:color="E1E1E1"/>
              <w:right w:val="single" w:sz="6" w:space="0" w:color="E1E1E1"/>
            </w:tcBorders>
            <w:shd w:val="clear" w:color="auto" w:fill="FCFCFC"/>
            <w:tcMar>
              <w:top w:w="67" w:type="dxa"/>
              <w:left w:w="117" w:type="dxa"/>
              <w:bottom w:w="67" w:type="dxa"/>
              <w:right w:w="117" w:type="dxa"/>
            </w:tcMar>
            <w:vAlign w:val="bottom"/>
            <w:hideMark/>
          </w:tcPr>
          <w:p w:rsidR="000E71A5" w:rsidRPr="000E71A5" w:rsidRDefault="000E71A5" w:rsidP="000E71A5">
            <w:pPr>
              <w:spacing w:after="0" w:line="240" w:lineRule="auto"/>
              <w:rPr>
                <w:rFonts w:ascii="inherit" w:eastAsia="Times New Roman" w:hAnsi="inherit" w:cs="Arial"/>
                <w:sz w:val="25"/>
                <w:szCs w:val="25"/>
                <w:lang w:bidi="hi-IN"/>
              </w:rPr>
            </w:pPr>
            <w:r w:rsidRPr="000E71A5">
              <w:rPr>
                <w:rFonts w:ascii="inherit" w:eastAsia="Times New Roman" w:hAnsi="inherit" w:cs="Arial"/>
                <w:b/>
                <w:bCs/>
                <w:sz w:val="25"/>
                <w:lang w:bidi="hi-IN"/>
              </w:rPr>
              <w:t>Automatic</w:t>
            </w:r>
          </w:p>
        </w:tc>
      </w:tr>
      <w:tr w:rsidR="000E71A5" w:rsidRPr="000E71A5" w:rsidTr="000E71A5">
        <w:tc>
          <w:tcPr>
            <w:tcW w:w="0" w:type="auto"/>
            <w:tcBorders>
              <w:top w:val="single" w:sz="6" w:space="0" w:color="E1E1E1"/>
              <w:left w:val="single" w:sz="6" w:space="0" w:color="E1E1E1"/>
              <w:bottom w:val="single" w:sz="6" w:space="0" w:color="E1E1E1"/>
              <w:right w:val="single" w:sz="6" w:space="0" w:color="E1E1E1"/>
            </w:tcBorders>
            <w:shd w:val="clear" w:color="auto" w:fill="FFFFFF"/>
            <w:tcMar>
              <w:top w:w="67" w:type="dxa"/>
              <w:left w:w="117" w:type="dxa"/>
              <w:bottom w:w="67" w:type="dxa"/>
              <w:right w:w="117" w:type="dxa"/>
            </w:tcMar>
            <w:vAlign w:val="bottom"/>
            <w:hideMark/>
          </w:tcPr>
          <w:p w:rsidR="000E71A5" w:rsidRPr="000E71A5" w:rsidRDefault="000E71A5" w:rsidP="000E71A5">
            <w:pPr>
              <w:spacing w:after="0" w:line="240" w:lineRule="auto"/>
              <w:rPr>
                <w:rFonts w:ascii="inherit" w:eastAsia="Times New Roman" w:hAnsi="inherit" w:cs="Arial"/>
                <w:sz w:val="25"/>
                <w:szCs w:val="25"/>
                <w:lang w:bidi="hi-IN"/>
              </w:rPr>
            </w:pPr>
            <w:r w:rsidRPr="000E71A5">
              <w:rPr>
                <w:rFonts w:ascii="inherit" w:eastAsia="Times New Roman" w:hAnsi="inherit" w:cs="Arial"/>
                <w:b/>
                <w:bCs/>
                <w:sz w:val="25"/>
                <w:lang w:bidi="hi-IN"/>
              </w:rPr>
              <w:t>Plantation Sector</w:t>
            </w:r>
            <w:r w:rsidRPr="000E71A5">
              <w:rPr>
                <w:rFonts w:ascii="inherit" w:eastAsia="Times New Roman" w:hAnsi="inherit" w:cs="Arial"/>
                <w:sz w:val="25"/>
                <w:szCs w:val="25"/>
                <w:lang w:bidi="hi-IN"/>
              </w:rPr>
              <w:br/>
              <w:t>• Tea sector including tea plantations</w:t>
            </w:r>
            <w:r w:rsidRPr="000E71A5">
              <w:rPr>
                <w:rFonts w:ascii="inherit" w:eastAsia="Times New Roman" w:hAnsi="inherit" w:cs="Arial"/>
                <w:sz w:val="25"/>
                <w:szCs w:val="25"/>
                <w:lang w:bidi="hi-IN"/>
              </w:rPr>
              <w:br/>
              <w:t>• Coffee plantations</w:t>
            </w:r>
            <w:r w:rsidRPr="000E71A5">
              <w:rPr>
                <w:rFonts w:ascii="inherit" w:eastAsia="Times New Roman" w:hAnsi="inherit" w:cs="Arial"/>
                <w:sz w:val="25"/>
                <w:szCs w:val="25"/>
                <w:lang w:bidi="hi-IN"/>
              </w:rPr>
              <w:br/>
              <w:t>• Rubber plantations</w:t>
            </w:r>
            <w:r w:rsidRPr="000E71A5">
              <w:rPr>
                <w:rFonts w:ascii="inherit" w:eastAsia="Times New Roman" w:hAnsi="inherit" w:cs="Arial"/>
                <w:sz w:val="25"/>
                <w:szCs w:val="25"/>
                <w:lang w:bidi="hi-IN"/>
              </w:rPr>
              <w:br/>
              <w:t>• Cardamom plantations</w:t>
            </w:r>
            <w:r w:rsidRPr="000E71A5">
              <w:rPr>
                <w:rFonts w:ascii="inherit" w:eastAsia="Times New Roman" w:hAnsi="inherit" w:cs="Arial"/>
                <w:sz w:val="25"/>
                <w:szCs w:val="25"/>
                <w:lang w:bidi="hi-IN"/>
              </w:rPr>
              <w:br/>
              <w:t>• Palm oil tree plantations</w:t>
            </w:r>
            <w:r w:rsidRPr="000E71A5">
              <w:rPr>
                <w:rFonts w:ascii="inherit" w:eastAsia="Times New Roman" w:hAnsi="inherit" w:cs="Arial"/>
                <w:sz w:val="25"/>
                <w:szCs w:val="25"/>
                <w:lang w:bidi="hi-IN"/>
              </w:rPr>
              <w:br/>
              <w:t>• Olive oil tree plantations</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67" w:type="dxa"/>
              <w:left w:w="117" w:type="dxa"/>
              <w:bottom w:w="67" w:type="dxa"/>
              <w:right w:w="117" w:type="dxa"/>
            </w:tcMar>
            <w:vAlign w:val="bottom"/>
            <w:hideMark/>
          </w:tcPr>
          <w:p w:rsidR="000E71A5" w:rsidRPr="000E71A5" w:rsidRDefault="000E71A5" w:rsidP="000E71A5">
            <w:pPr>
              <w:spacing w:after="0" w:line="240" w:lineRule="auto"/>
              <w:rPr>
                <w:rFonts w:ascii="inherit" w:eastAsia="Times New Roman" w:hAnsi="inherit" w:cs="Arial"/>
                <w:sz w:val="25"/>
                <w:szCs w:val="25"/>
                <w:lang w:bidi="hi-IN"/>
              </w:rPr>
            </w:pPr>
            <w:r w:rsidRPr="000E71A5">
              <w:rPr>
                <w:rFonts w:ascii="inherit" w:eastAsia="Times New Roman" w:hAnsi="inherit" w:cs="Arial"/>
                <w:b/>
                <w:bCs/>
                <w:sz w:val="25"/>
                <w:lang w:bidi="hi-IN"/>
              </w:rPr>
              <w:t>100%</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67" w:type="dxa"/>
              <w:left w:w="117" w:type="dxa"/>
              <w:bottom w:w="67" w:type="dxa"/>
              <w:right w:w="117" w:type="dxa"/>
            </w:tcMar>
            <w:vAlign w:val="bottom"/>
            <w:hideMark/>
          </w:tcPr>
          <w:p w:rsidR="000E71A5" w:rsidRPr="000E71A5" w:rsidRDefault="000E71A5" w:rsidP="000E71A5">
            <w:pPr>
              <w:spacing w:after="0" w:line="240" w:lineRule="auto"/>
              <w:rPr>
                <w:rFonts w:ascii="inherit" w:eastAsia="Times New Roman" w:hAnsi="inherit" w:cs="Arial"/>
                <w:sz w:val="25"/>
                <w:szCs w:val="25"/>
                <w:lang w:bidi="hi-IN"/>
              </w:rPr>
            </w:pPr>
            <w:r w:rsidRPr="000E71A5">
              <w:rPr>
                <w:rFonts w:ascii="inherit" w:eastAsia="Times New Roman" w:hAnsi="inherit" w:cs="Arial"/>
                <w:b/>
                <w:bCs/>
                <w:sz w:val="25"/>
                <w:lang w:bidi="hi-IN"/>
              </w:rPr>
              <w:t>Automatic</w:t>
            </w:r>
          </w:p>
        </w:tc>
      </w:tr>
      <w:tr w:rsidR="000E71A5" w:rsidRPr="000E71A5" w:rsidTr="000E71A5">
        <w:tc>
          <w:tcPr>
            <w:tcW w:w="0" w:type="auto"/>
            <w:tcBorders>
              <w:top w:val="single" w:sz="6" w:space="0" w:color="E1E1E1"/>
              <w:left w:val="single" w:sz="6" w:space="0" w:color="E1E1E1"/>
              <w:bottom w:val="single" w:sz="6" w:space="0" w:color="E1E1E1"/>
              <w:right w:val="single" w:sz="6" w:space="0" w:color="E1E1E1"/>
            </w:tcBorders>
            <w:shd w:val="clear" w:color="auto" w:fill="FCFCFC"/>
            <w:tcMar>
              <w:top w:w="67" w:type="dxa"/>
              <w:left w:w="117" w:type="dxa"/>
              <w:bottom w:w="67" w:type="dxa"/>
              <w:right w:w="117" w:type="dxa"/>
            </w:tcMar>
            <w:vAlign w:val="bottom"/>
            <w:hideMark/>
          </w:tcPr>
          <w:p w:rsidR="000E71A5" w:rsidRPr="000E71A5" w:rsidRDefault="000E71A5" w:rsidP="000E71A5">
            <w:pPr>
              <w:spacing w:after="0" w:line="240" w:lineRule="auto"/>
              <w:rPr>
                <w:rFonts w:ascii="inherit" w:eastAsia="Times New Roman" w:hAnsi="inherit" w:cs="Arial"/>
                <w:sz w:val="25"/>
                <w:szCs w:val="25"/>
                <w:lang w:bidi="hi-IN"/>
              </w:rPr>
            </w:pPr>
            <w:r w:rsidRPr="000E71A5">
              <w:rPr>
                <w:rFonts w:ascii="inherit" w:eastAsia="Times New Roman" w:hAnsi="inherit" w:cs="Arial"/>
                <w:b/>
                <w:bCs/>
                <w:sz w:val="25"/>
                <w:lang w:bidi="hi-IN"/>
              </w:rPr>
              <w:t>Mining</w:t>
            </w:r>
            <w:r w:rsidRPr="000E71A5">
              <w:rPr>
                <w:rFonts w:ascii="inherit" w:eastAsia="Times New Roman" w:hAnsi="inherit" w:cs="Arial"/>
                <w:sz w:val="25"/>
                <w:szCs w:val="25"/>
                <w:lang w:bidi="hi-IN"/>
              </w:rPr>
              <w:br/>
              <w:t>Mining and Exploration of metal and non-metal ores including diamond, gold, silver and precious ores but excluding titanium bearing minerals and its ores</w:t>
            </w:r>
          </w:p>
        </w:tc>
        <w:tc>
          <w:tcPr>
            <w:tcW w:w="0" w:type="auto"/>
            <w:tcBorders>
              <w:top w:val="single" w:sz="6" w:space="0" w:color="E1E1E1"/>
              <w:left w:val="single" w:sz="6" w:space="0" w:color="E1E1E1"/>
              <w:bottom w:val="single" w:sz="6" w:space="0" w:color="E1E1E1"/>
              <w:right w:val="single" w:sz="6" w:space="0" w:color="E1E1E1"/>
            </w:tcBorders>
            <w:shd w:val="clear" w:color="auto" w:fill="FCFCFC"/>
            <w:tcMar>
              <w:top w:w="67" w:type="dxa"/>
              <w:left w:w="117" w:type="dxa"/>
              <w:bottom w:w="67" w:type="dxa"/>
              <w:right w:w="117" w:type="dxa"/>
            </w:tcMar>
            <w:vAlign w:val="bottom"/>
            <w:hideMark/>
          </w:tcPr>
          <w:p w:rsidR="000E71A5" w:rsidRPr="000E71A5" w:rsidRDefault="000E71A5" w:rsidP="000E71A5">
            <w:pPr>
              <w:spacing w:after="0" w:line="240" w:lineRule="auto"/>
              <w:rPr>
                <w:rFonts w:ascii="inherit" w:eastAsia="Times New Roman" w:hAnsi="inherit" w:cs="Arial"/>
                <w:sz w:val="25"/>
                <w:szCs w:val="25"/>
                <w:lang w:bidi="hi-IN"/>
              </w:rPr>
            </w:pPr>
            <w:r w:rsidRPr="000E71A5">
              <w:rPr>
                <w:rFonts w:ascii="inherit" w:eastAsia="Times New Roman" w:hAnsi="inherit" w:cs="Arial"/>
                <w:b/>
                <w:bCs/>
                <w:sz w:val="25"/>
                <w:lang w:bidi="hi-IN"/>
              </w:rPr>
              <w:t>100%</w:t>
            </w:r>
          </w:p>
        </w:tc>
        <w:tc>
          <w:tcPr>
            <w:tcW w:w="0" w:type="auto"/>
            <w:tcBorders>
              <w:top w:val="single" w:sz="6" w:space="0" w:color="E1E1E1"/>
              <w:left w:val="single" w:sz="6" w:space="0" w:color="E1E1E1"/>
              <w:bottom w:val="single" w:sz="6" w:space="0" w:color="E1E1E1"/>
              <w:right w:val="single" w:sz="6" w:space="0" w:color="E1E1E1"/>
            </w:tcBorders>
            <w:shd w:val="clear" w:color="auto" w:fill="FCFCFC"/>
            <w:tcMar>
              <w:top w:w="67" w:type="dxa"/>
              <w:left w:w="117" w:type="dxa"/>
              <w:bottom w:w="67" w:type="dxa"/>
              <w:right w:w="117" w:type="dxa"/>
            </w:tcMar>
            <w:vAlign w:val="bottom"/>
            <w:hideMark/>
          </w:tcPr>
          <w:p w:rsidR="000E71A5" w:rsidRPr="000E71A5" w:rsidRDefault="000E71A5" w:rsidP="000E71A5">
            <w:pPr>
              <w:spacing w:after="0" w:line="240" w:lineRule="auto"/>
              <w:rPr>
                <w:rFonts w:ascii="inherit" w:eastAsia="Times New Roman" w:hAnsi="inherit" w:cs="Arial"/>
                <w:sz w:val="25"/>
                <w:szCs w:val="25"/>
                <w:lang w:bidi="hi-IN"/>
              </w:rPr>
            </w:pPr>
            <w:r w:rsidRPr="000E71A5">
              <w:rPr>
                <w:rFonts w:ascii="inherit" w:eastAsia="Times New Roman" w:hAnsi="inherit" w:cs="Arial"/>
                <w:b/>
                <w:bCs/>
                <w:sz w:val="25"/>
                <w:lang w:bidi="hi-IN"/>
              </w:rPr>
              <w:t>Automatic</w:t>
            </w:r>
          </w:p>
        </w:tc>
      </w:tr>
      <w:tr w:rsidR="000E71A5" w:rsidRPr="000E71A5" w:rsidTr="000E71A5">
        <w:tc>
          <w:tcPr>
            <w:tcW w:w="0" w:type="auto"/>
            <w:tcBorders>
              <w:top w:val="single" w:sz="6" w:space="0" w:color="E1E1E1"/>
              <w:left w:val="single" w:sz="6" w:space="0" w:color="E1E1E1"/>
              <w:bottom w:val="single" w:sz="6" w:space="0" w:color="E1E1E1"/>
              <w:right w:val="single" w:sz="6" w:space="0" w:color="E1E1E1"/>
            </w:tcBorders>
            <w:shd w:val="clear" w:color="auto" w:fill="FFFFFF"/>
            <w:tcMar>
              <w:top w:w="67" w:type="dxa"/>
              <w:left w:w="117" w:type="dxa"/>
              <w:bottom w:w="67" w:type="dxa"/>
              <w:right w:w="117" w:type="dxa"/>
            </w:tcMar>
            <w:vAlign w:val="bottom"/>
            <w:hideMark/>
          </w:tcPr>
          <w:p w:rsidR="000E71A5" w:rsidRPr="000E71A5" w:rsidRDefault="000E71A5" w:rsidP="000E71A5">
            <w:pPr>
              <w:spacing w:after="0" w:line="240" w:lineRule="auto"/>
              <w:rPr>
                <w:rFonts w:ascii="inherit" w:eastAsia="Times New Roman" w:hAnsi="inherit" w:cs="Arial"/>
                <w:sz w:val="25"/>
                <w:szCs w:val="25"/>
                <w:lang w:bidi="hi-IN"/>
              </w:rPr>
            </w:pPr>
            <w:r w:rsidRPr="000E71A5">
              <w:rPr>
                <w:rFonts w:ascii="inherit" w:eastAsia="Times New Roman" w:hAnsi="inherit" w:cs="Arial"/>
                <w:b/>
                <w:bCs/>
                <w:sz w:val="25"/>
                <w:lang w:bidi="hi-IN"/>
              </w:rPr>
              <w:t>Mining (Coal &amp; Lignite)</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67" w:type="dxa"/>
              <w:left w:w="117" w:type="dxa"/>
              <w:bottom w:w="67" w:type="dxa"/>
              <w:right w:w="117" w:type="dxa"/>
            </w:tcMar>
            <w:vAlign w:val="bottom"/>
            <w:hideMark/>
          </w:tcPr>
          <w:p w:rsidR="000E71A5" w:rsidRPr="000E71A5" w:rsidRDefault="000E71A5" w:rsidP="000E71A5">
            <w:pPr>
              <w:spacing w:after="0" w:line="240" w:lineRule="auto"/>
              <w:rPr>
                <w:rFonts w:ascii="inherit" w:eastAsia="Times New Roman" w:hAnsi="inherit" w:cs="Arial"/>
                <w:sz w:val="25"/>
                <w:szCs w:val="25"/>
                <w:lang w:bidi="hi-IN"/>
              </w:rPr>
            </w:pPr>
            <w:r w:rsidRPr="000E71A5">
              <w:rPr>
                <w:rFonts w:ascii="inherit" w:eastAsia="Times New Roman" w:hAnsi="inherit" w:cs="Arial"/>
                <w:b/>
                <w:bCs/>
                <w:sz w:val="25"/>
                <w:lang w:bidi="hi-IN"/>
              </w:rPr>
              <w:t>100%</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67" w:type="dxa"/>
              <w:left w:w="117" w:type="dxa"/>
              <w:bottom w:w="67" w:type="dxa"/>
              <w:right w:w="117" w:type="dxa"/>
            </w:tcMar>
            <w:vAlign w:val="bottom"/>
            <w:hideMark/>
          </w:tcPr>
          <w:p w:rsidR="000E71A5" w:rsidRPr="000E71A5" w:rsidRDefault="000E71A5" w:rsidP="000E71A5">
            <w:pPr>
              <w:spacing w:after="0" w:line="240" w:lineRule="auto"/>
              <w:rPr>
                <w:rFonts w:ascii="inherit" w:eastAsia="Times New Roman" w:hAnsi="inherit" w:cs="Arial"/>
                <w:sz w:val="25"/>
                <w:szCs w:val="25"/>
                <w:lang w:bidi="hi-IN"/>
              </w:rPr>
            </w:pPr>
            <w:r w:rsidRPr="000E71A5">
              <w:rPr>
                <w:rFonts w:ascii="inherit" w:eastAsia="Times New Roman" w:hAnsi="inherit" w:cs="Arial"/>
                <w:b/>
                <w:bCs/>
                <w:sz w:val="25"/>
                <w:lang w:bidi="hi-IN"/>
              </w:rPr>
              <w:t>Automatic</w:t>
            </w:r>
          </w:p>
        </w:tc>
      </w:tr>
      <w:tr w:rsidR="000E71A5" w:rsidRPr="000E71A5" w:rsidTr="000E71A5">
        <w:tc>
          <w:tcPr>
            <w:tcW w:w="0" w:type="auto"/>
            <w:tcBorders>
              <w:top w:val="single" w:sz="6" w:space="0" w:color="E1E1E1"/>
              <w:left w:val="single" w:sz="6" w:space="0" w:color="E1E1E1"/>
              <w:bottom w:val="single" w:sz="6" w:space="0" w:color="E1E1E1"/>
              <w:right w:val="single" w:sz="6" w:space="0" w:color="E1E1E1"/>
            </w:tcBorders>
            <w:shd w:val="clear" w:color="auto" w:fill="FCFCFC"/>
            <w:tcMar>
              <w:top w:w="67" w:type="dxa"/>
              <w:left w:w="117" w:type="dxa"/>
              <w:bottom w:w="67" w:type="dxa"/>
              <w:right w:w="117" w:type="dxa"/>
            </w:tcMar>
            <w:vAlign w:val="bottom"/>
            <w:hideMark/>
          </w:tcPr>
          <w:p w:rsidR="000E71A5" w:rsidRPr="000E71A5" w:rsidRDefault="000E71A5" w:rsidP="000E71A5">
            <w:pPr>
              <w:spacing w:after="0" w:line="240" w:lineRule="auto"/>
              <w:rPr>
                <w:rFonts w:ascii="inherit" w:eastAsia="Times New Roman" w:hAnsi="inherit" w:cs="Arial"/>
                <w:sz w:val="25"/>
                <w:szCs w:val="25"/>
                <w:lang w:bidi="hi-IN"/>
              </w:rPr>
            </w:pPr>
            <w:r w:rsidRPr="000E71A5">
              <w:rPr>
                <w:rFonts w:ascii="inherit" w:eastAsia="Times New Roman" w:hAnsi="inherit" w:cs="Arial"/>
                <w:b/>
                <w:bCs/>
                <w:sz w:val="25"/>
                <w:lang w:bidi="hi-IN"/>
              </w:rPr>
              <w:t>Mining</w:t>
            </w:r>
            <w:r w:rsidRPr="000E71A5">
              <w:rPr>
                <w:rFonts w:ascii="inherit" w:eastAsia="Times New Roman" w:hAnsi="inherit" w:cs="Arial"/>
                <w:sz w:val="25"/>
                <w:szCs w:val="25"/>
                <w:lang w:bidi="hi-IN"/>
              </w:rPr>
              <w:br/>
              <w:t xml:space="preserve">Mining and mineral separation of titanium bearing minerals and ores, its value addition and integrated </w:t>
            </w:r>
            <w:r w:rsidRPr="000E71A5">
              <w:rPr>
                <w:rFonts w:ascii="inherit" w:eastAsia="Times New Roman" w:hAnsi="inherit" w:cs="Arial"/>
                <w:sz w:val="25"/>
                <w:szCs w:val="25"/>
                <w:lang w:bidi="hi-IN"/>
              </w:rPr>
              <w:lastRenderedPageBreak/>
              <w:t>activities</w:t>
            </w:r>
          </w:p>
        </w:tc>
        <w:tc>
          <w:tcPr>
            <w:tcW w:w="0" w:type="auto"/>
            <w:tcBorders>
              <w:top w:val="single" w:sz="6" w:space="0" w:color="E1E1E1"/>
              <w:left w:val="single" w:sz="6" w:space="0" w:color="E1E1E1"/>
              <w:bottom w:val="single" w:sz="6" w:space="0" w:color="E1E1E1"/>
              <w:right w:val="single" w:sz="6" w:space="0" w:color="E1E1E1"/>
            </w:tcBorders>
            <w:shd w:val="clear" w:color="auto" w:fill="FCFCFC"/>
            <w:tcMar>
              <w:top w:w="67" w:type="dxa"/>
              <w:left w:w="117" w:type="dxa"/>
              <w:bottom w:w="67" w:type="dxa"/>
              <w:right w:w="117" w:type="dxa"/>
            </w:tcMar>
            <w:vAlign w:val="bottom"/>
            <w:hideMark/>
          </w:tcPr>
          <w:p w:rsidR="000E71A5" w:rsidRPr="000E71A5" w:rsidRDefault="000E71A5" w:rsidP="000E71A5">
            <w:pPr>
              <w:spacing w:after="0" w:line="240" w:lineRule="auto"/>
              <w:rPr>
                <w:rFonts w:ascii="inherit" w:eastAsia="Times New Roman" w:hAnsi="inherit" w:cs="Arial"/>
                <w:sz w:val="25"/>
                <w:szCs w:val="25"/>
                <w:lang w:bidi="hi-IN"/>
              </w:rPr>
            </w:pPr>
            <w:r w:rsidRPr="000E71A5">
              <w:rPr>
                <w:rFonts w:ascii="inherit" w:eastAsia="Times New Roman" w:hAnsi="inherit" w:cs="Arial"/>
                <w:b/>
                <w:bCs/>
                <w:sz w:val="25"/>
                <w:lang w:bidi="hi-IN"/>
              </w:rPr>
              <w:lastRenderedPageBreak/>
              <w:t>100%</w:t>
            </w:r>
          </w:p>
        </w:tc>
        <w:tc>
          <w:tcPr>
            <w:tcW w:w="0" w:type="auto"/>
            <w:tcBorders>
              <w:top w:val="single" w:sz="6" w:space="0" w:color="E1E1E1"/>
              <w:left w:val="single" w:sz="6" w:space="0" w:color="E1E1E1"/>
              <w:bottom w:val="single" w:sz="6" w:space="0" w:color="E1E1E1"/>
              <w:right w:val="single" w:sz="6" w:space="0" w:color="E1E1E1"/>
            </w:tcBorders>
            <w:shd w:val="clear" w:color="auto" w:fill="FCFCFC"/>
            <w:tcMar>
              <w:top w:w="67" w:type="dxa"/>
              <w:left w:w="117" w:type="dxa"/>
              <w:bottom w:w="67" w:type="dxa"/>
              <w:right w:w="117" w:type="dxa"/>
            </w:tcMar>
            <w:vAlign w:val="bottom"/>
            <w:hideMark/>
          </w:tcPr>
          <w:p w:rsidR="000E71A5" w:rsidRPr="000E71A5" w:rsidRDefault="000E71A5" w:rsidP="000E71A5">
            <w:pPr>
              <w:spacing w:after="0" w:line="240" w:lineRule="auto"/>
              <w:rPr>
                <w:rFonts w:ascii="inherit" w:eastAsia="Times New Roman" w:hAnsi="inherit" w:cs="Arial"/>
                <w:sz w:val="25"/>
                <w:szCs w:val="25"/>
                <w:lang w:bidi="hi-IN"/>
              </w:rPr>
            </w:pPr>
            <w:r w:rsidRPr="000E71A5">
              <w:rPr>
                <w:rFonts w:ascii="inherit" w:eastAsia="Times New Roman" w:hAnsi="inherit" w:cs="Arial"/>
                <w:b/>
                <w:bCs/>
                <w:sz w:val="25"/>
                <w:lang w:bidi="hi-IN"/>
              </w:rPr>
              <w:t>Government</w:t>
            </w:r>
          </w:p>
        </w:tc>
      </w:tr>
      <w:tr w:rsidR="000E71A5" w:rsidRPr="000E71A5" w:rsidTr="000E71A5">
        <w:tc>
          <w:tcPr>
            <w:tcW w:w="0" w:type="auto"/>
            <w:tcBorders>
              <w:top w:val="single" w:sz="6" w:space="0" w:color="E1E1E1"/>
              <w:left w:val="single" w:sz="6" w:space="0" w:color="E1E1E1"/>
              <w:bottom w:val="single" w:sz="6" w:space="0" w:color="E1E1E1"/>
              <w:right w:val="single" w:sz="6" w:space="0" w:color="E1E1E1"/>
            </w:tcBorders>
            <w:shd w:val="clear" w:color="auto" w:fill="FFFFFF"/>
            <w:tcMar>
              <w:top w:w="67" w:type="dxa"/>
              <w:left w:w="117" w:type="dxa"/>
              <w:bottom w:w="67" w:type="dxa"/>
              <w:right w:w="117" w:type="dxa"/>
            </w:tcMar>
            <w:vAlign w:val="bottom"/>
            <w:hideMark/>
          </w:tcPr>
          <w:p w:rsidR="000E71A5" w:rsidRPr="000E71A5" w:rsidRDefault="000E71A5" w:rsidP="000E71A5">
            <w:pPr>
              <w:spacing w:after="0" w:line="240" w:lineRule="auto"/>
              <w:rPr>
                <w:rFonts w:ascii="inherit" w:eastAsia="Times New Roman" w:hAnsi="inherit" w:cs="Arial"/>
                <w:sz w:val="25"/>
                <w:szCs w:val="25"/>
                <w:lang w:bidi="hi-IN"/>
              </w:rPr>
            </w:pPr>
            <w:r w:rsidRPr="000E71A5">
              <w:rPr>
                <w:rFonts w:ascii="inherit" w:eastAsia="Times New Roman" w:hAnsi="inherit" w:cs="Arial"/>
                <w:b/>
                <w:bCs/>
                <w:sz w:val="25"/>
                <w:lang w:bidi="hi-IN"/>
              </w:rPr>
              <w:lastRenderedPageBreak/>
              <w:t>Petroleum &amp; Natural Gas</w:t>
            </w:r>
            <w:r w:rsidRPr="000E71A5">
              <w:rPr>
                <w:rFonts w:ascii="inherit" w:eastAsia="Times New Roman" w:hAnsi="inherit" w:cs="Arial"/>
                <w:sz w:val="25"/>
                <w:szCs w:val="25"/>
                <w:lang w:bidi="hi-IN"/>
              </w:rPr>
              <w:br/>
              <w:t>Exploration activities of oil and natural gas fields, infrastructure related to marketing of petroleum products and natural gas, marketing of natural gas and petroleum products etc</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67" w:type="dxa"/>
              <w:left w:w="117" w:type="dxa"/>
              <w:bottom w:w="67" w:type="dxa"/>
              <w:right w:w="117" w:type="dxa"/>
            </w:tcMar>
            <w:vAlign w:val="bottom"/>
            <w:hideMark/>
          </w:tcPr>
          <w:p w:rsidR="000E71A5" w:rsidRPr="000E71A5" w:rsidRDefault="000E71A5" w:rsidP="000E71A5">
            <w:pPr>
              <w:spacing w:after="0" w:line="240" w:lineRule="auto"/>
              <w:rPr>
                <w:rFonts w:ascii="inherit" w:eastAsia="Times New Roman" w:hAnsi="inherit" w:cs="Arial"/>
                <w:sz w:val="25"/>
                <w:szCs w:val="25"/>
                <w:lang w:bidi="hi-IN"/>
              </w:rPr>
            </w:pPr>
            <w:r w:rsidRPr="000E71A5">
              <w:rPr>
                <w:rFonts w:ascii="inherit" w:eastAsia="Times New Roman" w:hAnsi="inherit" w:cs="Arial"/>
                <w:b/>
                <w:bCs/>
                <w:sz w:val="25"/>
                <w:lang w:bidi="hi-IN"/>
              </w:rPr>
              <w:t>100%</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67" w:type="dxa"/>
              <w:left w:w="117" w:type="dxa"/>
              <w:bottom w:w="67" w:type="dxa"/>
              <w:right w:w="117" w:type="dxa"/>
            </w:tcMar>
            <w:vAlign w:val="bottom"/>
            <w:hideMark/>
          </w:tcPr>
          <w:p w:rsidR="000E71A5" w:rsidRPr="000E71A5" w:rsidRDefault="000E71A5" w:rsidP="000E71A5">
            <w:pPr>
              <w:spacing w:after="0" w:line="240" w:lineRule="auto"/>
              <w:rPr>
                <w:rFonts w:ascii="inherit" w:eastAsia="Times New Roman" w:hAnsi="inherit" w:cs="Arial"/>
                <w:sz w:val="25"/>
                <w:szCs w:val="25"/>
                <w:lang w:bidi="hi-IN"/>
              </w:rPr>
            </w:pPr>
            <w:r w:rsidRPr="000E71A5">
              <w:rPr>
                <w:rFonts w:ascii="inherit" w:eastAsia="Times New Roman" w:hAnsi="inherit" w:cs="Arial"/>
                <w:b/>
                <w:bCs/>
                <w:sz w:val="25"/>
                <w:lang w:bidi="hi-IN"/>
              </w:rPr>
              <w:t>Automatic</w:t>
            </w:r>
          </w:p>
        </w:tc>
      </w:tr>
      <w:tr w:rsidR="000E71A5" w:rsidRPr="000E71A5" w:rsidTr="000E71A5">
        <w:tc>
          <w:tcPr>
            <w:tcW w:w="0" w:type="auto"/>
            <w:tcBorders>
              <w:top w:val="single" w:sz="6" w:space="0" w:color="E1E1E1"/>
              <w:left w:val="single" w:sz="6" w:space="0" w:color="E1E1E1"/>
              <w:bottom w:val="single" w:sz="6" w:space="0" w:color="E1E1E1"/>
              <w:right w:val="single" w:sz="6" w:space="0" w:color="E1E1E1"/>
            </w:tcBorders>
            <w:shd w:val="clear" w:color="auto" w:fill="FCFCFC"/>
            <w:tcMar>
              <w:top w:w="67" w:type="dxa"/>
              <w:left w:w="117" w:type="dxa"/>
              <w:bottom w:w="67" w:type="dxa"/>
              <w:right w:w="117" w:type="dxa"/>
            </w:tcMar>
            <w:vAlign w:val="bottom"/>
            <w:hideMark/>
          </w:tcPr>
          <w:p w:rsidR="000E71A5" w:rsidRPr="000E71A5" w:rsidRDefault="000E71A5" w:rsidP="000E71A5">
            <w:pPr>
              <w:spacing w:after="0" w:line="240" w:lineRule="auto"/>
              <w:rPr>
                <w:rFonts w:ascii="inherit" w:eastAsia="Times New Roman" w:hAnsi="inherit" w:cs="Arial"/>
                <w:sz w:val="25"/>
                <w:szCs w:val="25"/>
                <w:lang w:bidi="hi-IN"/>
              </w:rPr>
            </w:pPr>
            <w:r w:rsidRPr="000E71A5">
              <w:rPr>
                <w:rFonts w:ascii="inherit" w:eastAsia="Times New Roman" w:hAnsi="inherit" w:cs="Arial"/>
                <w:b/>
                <w:bCs/>
                <w:sz w:val="25"/>
                <w:lang w:bidi="hi-IN"/>
              </w:rPr>
              <w:t>Petroleum &amp; Natural Gas</w:t>
            </w:r>
            <w:r w:rsidRPr="000E71A5">
              <w:rPr>
                <w:rFonts w:ascii="inherit" w:eastAsia="Times New Roman" w:hAnsi="inherit" w:cs="Arial"/>
                <w:sz w:val="25"/>
                <w:szCs w:val="25"/>
                <w:lang w:bidi="hi-IN"/>
              </w:rPr>
              <w:br/>
              <w:t>Petroleum refining by the Public Sector Undertakings (PSU), without any disinvestment or dilution of domestic equity in the existing PSUs.</w:t>
            </w:r>
          </w:p>
        </w:tc>
        <w:tc>
          <w:tcPr>
            <w:tcW w:w="0" w:type="auto"/>
            <w:tcBorders>
              <w:top w:val="single" w:sz="6" w:space="0" w:color="E1E1E1"/>
              <w:left w:val="single" w:sz="6" w:space="0" w:color="E1E1E1"/>
              <w:bottom w:val="single" w:sz="6" w:space="0" w:color="E1E1E1"/>
              <w:right w:val="single" w:sz="6" w:space="0" w:color="E1E1E1"/>
            </w:tcBorders>
            <w:shd w:val="clear" w:color="auto" w:fill="FCFCFC"/>
            <w:tcMar>
              <w:top w:w="67" w:type="dxa"/>
              <w:left w:w="117" w:type="dxa"/>
              <w:bottom w:w="67" w:type="dxa"/>
              <w:right w:w="117" w:type="dxa"/>
            </w:tcMar>
            <w:vAlign w:val="bottom"/>
            <w:hideMark/>
          </w:tcPr>
          <w:p w:rsidR="000E71A5" w:rsidRPr="000E71A5" w:rsidRDefault="000E71A5" w:rsidP="000E71A5">
            <w:pPr>
              <w:spacing w:after="0" w:line="240" w:lineRule="auto"/>
              <w:rPr>
                <w:rFonts w:ascii="inherit" w:eastAsia="Times New Roman" w:hAnsi="inherit" w:cs="Arial"/>
                <w:sz w:val="25"/>
                <w:szCs w:val="25"/>
                <w:lang w:bidi="hi-IN"/>
              </w:rPr>
            </w:pPr>
            <w:r w:rsidRPr="000E71A5">
              <w:rPr>
                <w:rFonts w:ascii="inherit" w:eastAsia="Times New Roman" w:hAnsi="inherit" w:cs="Arial"/>
                <w:b/>
                <w:bCs/>
                <w:sz w:val="25"/>
                <w:lang w:bidi="hi-IN"/>
              </w:rPr>
              <w:t>49%</w:t>
            </w:r>
          </w:p>
        </w:tc>
        <w:tc>
          <w:tcPr>
            <w:tcW w:w="0" w:type="auto"/>
            <w:tcBorders>
              <w:top w:val="single" w:sz="6" w:space="0" w:color="E1E1E1"/>
              <w:left w:val="single" w:sz="6" w:space="0" w:color="E1E1E1"/>
              <w:bottom w:val="single" w:sz="6" w:space="0" w:color="E1E1E1"/>
              <w:right w:val="single" w:sz="6" w:space="0" w:color="E1E1E1"/>
            </w:tcBorders>
            <w:shd w:val="clear" w:color="auto" w:fill="FCFCFC"/>
            <w:tcMar>
              <w:top w:w="67" w:type="dxa"/>
              <w:left w:w="117" w:type="dxa"/>
              <w:bottom w:w="67" w:type="dxa"/>
              <w:right w:w="117" w:type="dxa"/>
            </w:tcMar>
            <w:vAlign w:val="bottom"/>
            <w:hideMark/>
          </w:tcPr>
          <w:p w:rsidR="000E71A5" w:rsidRPr="000E71A5" w:rsidRDefault="000E71A5" w:rsidP="000E71A5">
            <w:pPr>
              <w:spacing w:after="0" w:line="240" w:lineRule="auto"/>
              <w:rPr>
                <w:rFonts w:ascii="inherit" w:eastAsia="Times New Roman" w:hAnsi="inherit" w:cs="Arial"/>
                <w:sz w:val="25"/>
                <w:szCs w:val="25"/>
                <w:lang w:bidi="hi-IN"/>
              </w:rPr>
            </w:pPr>
            <w:r w:rsidRPr="000E71A5">
              <w:rPr>
                <w:rFonts w:ascii="inherit" w:eastAsia="Times New Roman" w:hAnsi="inherit" w:cs="Arial"/>
                <w:b/>
                <w:bCs/>
                <w:sz w:val="25"/>
                <w:lang w:bidi="hi-IN"/>
              </w:rPr>
              <w:t>Automatic</w:t>
            </w:r>
          </w:p>
        </w:tc>
      </w:tr>
      <w:tr w:rsidR="000E71A5" w:rsidRPr="000E71A5" w:rsidTr="000E71A5">
        <w:tc>
          <w:tcPr>
            <w:tcW w:w="0" w:type="auto"/>
            <w:tcBorders>
              <w:top w:val="single" w:sz="6" w:space="0" w:color="E1E1E1"/>
              <w:left w:val="single" w:sz="6" w:space="0" w:color="E1E1E1"/>
              <w:bottom w:val="single" w:sz="6" w:space="0" w:color="E1E1E1"/>
              <w:right w:val="single" w:sz="6" w:space="0" w:color="E1E1E1"/>
            </w:tcBorders>
            <w:shd w:val="clear" w:color="auto" w:fill="FFFFFF"/>
            <w:tcMar>
              <w:top w:w="67" w:type="dxa"/>
              <w:left w:w="117" w:type="dxa"/>
              <w:bottom w:w="67" w:type="dxa"/>
              <w:right w:w="117" w:type="dxa"/>
            </w:tcMar>
            <w:vAlign w:val="bottom"/>
            <w:hideMark/>
          </w:tcPr>
          <w:p w:rsidR="000E71A5" w:rsidRPr="000E71A5" w:rsidRDefault="000E71A5" w:rsidP="000E71A5">
            <w:pPr>
              <w:spacing w:after="0" w:line="240" w:lineRule="auto"/>
              <w:rPr>
                <w:rFonts w:ascii="inherit" w:eastAsia="Times New Roman" w:hAnsi="inherit" w:cs="Arial"/>
                <w:sz w:val="25"/>
                <w:szCs w:val="25"/>
                <w:lang w:bidi="hi-IN"/>
              </w:rPr>
            </w:pPr>
            <w:proofErr w:type="spellStart"/>
            <w:r w:rsidRPr="000E71A5">
              <w:rPr>
                <w:rFonts w:ascii="inherit" w:eastAsia="Times New Roman" w:hAnsi="inherit" w:cs="Arial"/>
                <w:b/>
                <w:bCs/>
                <w:sz w:val="25"/>
                <w:lang w:bidi="hi-IN"/>
              </w:rPr>
              <w:t>Defence</w:t>
            </w:r>
            <w:proofErr w:type="spellEnd"/>
            <w:r w:rsidRPr="000E71A5">
              <w:rPr>
                <w:rFonts w:ascii="inherit" w:eastAsia="Times New Roman" w:hAnsi="inherit" w:cs="Arial"/>
                <w:b/>
                <w:bCs/>
                <w:sz w:val="25"/>
                <w:lang w:bidi="hi-IN"/>
              </w:rPr>
              <w:t xml:space="preserve"> Manufacturing</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67" w:type="dxa"/>
              <w:left w:w="117" w:type="dxa"/>
              <w:bottom w:w="67" w:type="dxa"/>
              <w:right w:w="117" w:type="dxa"/>
            </w:tcMar>
            <w:vAlign w:val="bottom"/>
            <w:hideMark/>
          </w:tcPr>
          <w:p w:rsidR="000E71A5" w:rsidRPr="000E71A5" w:rsidRDefault="000E71A5" w:rsidP="000E71A5">
            <w:pPr>
              <w:spacing w:after="0" w:line="240" w:lineRule="auto"/>
              <w:rPr>
                <w:rFonts w:ascii="inherit" w:eastAsia="Times New Roman" w:hAnsi="inherit" w:cs="Arial"/>
                <w:sz w:val="25"/>
                <w:szCs w:val="25"/>
                <w:lang w:bidi="hi-IN"/>
              </w:rPr>
            </w:pPr>
            <w:r w:rsidRPr="000E71A5">
              <w:rPr>
                <w:rFonts w:ascii="inherit" w:eastAsia="Times New Roman" w:hAnsi="inherit" w:cs="Arial"/>
                <w:b/>
                <w:bCs/>
                <w:sz w:val="25"/>
                <w:lang w:bidi="hi-IN"/>
              </w:rPr>
              <w:t>100%</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67" w:type="dxa"/>
              <w:left w:w="117" w:type="dxa"/>
              <w:bottom w:w="67" w:type="dxa"/>
              <w:right w:w="117" w:type="dxa"/>
            </w:tcMar>
            <w:vAlign w:val="bottom"/>
            <w:hideMark/>
          </w:tcPr>
          <w:p w:rsidR="000E71A5" w:rsidRPr="000E71A5" w:rsidRDefault="000E71A5" w:rsidP="000E71A5">
            <w:pPr>
              <w:spacing w:after="0" w:line="240" w:lineRule="auto"/>
              <w:rPr>
                <w:rFonts w:ascii="inherit" w:eastAsia="Times New Roman" w:hAnsi="inherit" w:cs="Arial"/>
                <w:sz w:val="25"/>
                <w:szCs w:val="25"/>
                <w:lang w:bidi="hi-IN"/>
              </w:rPr>
            </w:pPr>
            <w:r w:rsidRPr="000E71A5">
              <w:rPr>
                <w:rFonts w:ascii="inherit" w:eastAsia="Times New Roman" w:hAnsi="inherit" w:cs="Arial"/>
                <w:b/>
                <w:bCs/>
                <w:sz w:val="25"/>
                <w:lang w:bidi="hi-IN"/>
              </w:rPr>
              <w:t>Automatic up to 49%</w:t>
            </w:r>
            <w:r w:rsidRPr="000E71A5">
              <w:rPr>
                <w:rFonts w:ascii="inherit" w:eastAsia="Times New Roman" w:hAnsi="inherit" w:cs="Arial"/>
                <w:sz w:val="25"/>
                <w:szCs w:val="25"/>
                <w:lang w:bidi="hi-IN"/>
              </w:rPr>
              <w:br/>
            </w:r>
            <w:r w:rsidRPr="000E71A5">
              <w:rPr>
                <w:rFonts w:ascii="inherit" w:eastAsia="Times New Roman" w:hAnsi="inherit" w:cs="Arial"/>
                <w:b/>
                <w:bCs/>
                <w:sz w:val="25"/>
                <w:lang w:bidi="hi-IN"/>
              </w:rPr>
              <w:t>Above 49% under Government route</w:t>
            </w:r>
            <w:r w:rsidRPr="000E71A5">
              <w:rPr>
                <w:rFonts w:ascii="inherit" w:eastAsia="Times New Roman" w:hAnsi="inherit" w:cs="Arial"/>
                <w:sz w:val="25"/>
                <w:lang w:bidi="hi-IN"/>
              </w:rPr>
              <w:t> </w:t>
            </w:r>
            <w:r w:rsidRPr="000E71A5">
              <w:rPr>
                <w:rFonts w:ascii="inherit" w:eastAsia="Times New Roman" w:hAnsi="inherit" w:cs="Arial"/>
                <w:sz w:val="25"/>
                <w:szCs w:val="25"/>
                <w:lang w:bidi="hi-IN"/>
              </w:rPr>
              <w:t>in cases resulting in access to modern technology in the country</w:t>
            </w:r>
          </w:p>
        </w:tc>
      </w:tr>
      <w:tr w:rsidR="000E71A5" w:rsidRPr="000E71A5" w:rsidTr="000E71A5">
        <w:tc>
          <w:tcPr>
            <w:tcW w:w="0" w:type="auto"/>
            <w:tcBorders>
              <w:top w:val="single" w:sz="6" w:space="0" w:color="E1E1E1"/>
              <w:left w:val="single" w:sz="6" w:space="0" w:color="E1E1E1"/>
              <w:bottom w:val="single" w:sz="6" w:space="0" w:color="E1E1E1"/>
              <w:right w:val="single" w:sz="6" w:space="0" w:color="E1E1E1"/>
            </w:tcBorders>
            <w:shd w:val="clear" w:color="auto" w:fill="FCFCFC"/>
            <w:tcMar>
              <w:top w:w="67" w:type="dxa"/>
              <w:left w:w="117" w:type="dxa"/>
              <w:bottom w:w="67" w:type="dxa"/>
              <w:right w:w="117" w:type="dxa"/>
            </w:tcMar>
            <w:vAlign w:val="bottom"/>
            <w:hideMark/>
          </w:tcPr>
          <w:p w:rsidR="000E71A5" w:rsidRPr="000E71A5" w:rsidRDefault="000E71A5" w:rsidP="000E71A5">
            <w:pPr>
              <w:spacing w:after="0" w:line="240" w:lineRule="auto"/>
              <w:rPr>
                <w:rFonts w:ascii="inherit" w:eastAsia="Times New Roman" w:hAnsi="inherit" w:cs="Arial"/>
                <w:sz w:val="25"/>
                <w:szCs w:val="25"/>
                <w:lang w:bidi="hi-IN"/>
              </w:rPr>
            </w:pPr>
            <w:r w:rsidRPr="000E71A5">
              <w:rPr>
                <w:rFonts w:ascii="inherit" w:eastAsia="Times New Roman" w:hAnsi="inherit" w:cs="Arial"/>
                <w:b/>
                <w:bCs/>
                <w:sz w:val="25"/>
                <w:lang w:bidi="hi-IN"/>
              </w:rPr>
              <w:t>Broadcasting</w:t>
            </w:r>
            <w:r w:rsidRPr="000E71A5">
              <w:rPr>
                <w:rFonts w:ascii="inherit" w:eastAsia="Times New Roman" w:hAnsi="inherit" w:cs="Arial"/>
                <w:sz w:val="25"/>
                <w:szCs w:val="25"/>
                <w:lang w:bidi="hi-IN"/>
              </w:rPr>
              <w:br/>
              <w:t>• Teleports(setting up of up-linking HUBs/Teleports)</w:t>
            </w:r>
            <w:r w:rsidRPr="000E71A5">
              <w:rPr>
                <w:rFonts w:ascii="inherit" w:eastAsia="Times New Roman" w:hAnsi="inherit" w:cs="Arial"/>
                <w:sz w:val="25"/>
                <w:szCs w:val="25"/>
                <w:lang w:bidi="hi-IN"/>
              </w:rPr>
              <w:br/>
              <w:t>• Direct to Home (DTH)</w:t>
            </w:r>
            <w:r w:rsidRPr="000E71A5">
              <w:rPr>
                <w:rFonts w:ascii="inherit" w:eastAsia="Times New Roman" w:hAnsi="inherit" w:cs="Arial"/>
                <w:sz w:val="25"/>
                <w:szCs w:val="25"/>
                <w:lang w:bidi="hi-IN"/>
              </w:rPr>
              <w:br/>
              <w:t xml:space="preserve">• Cable Networks (Multi System operators (MSOs) operating at National or State or District level and undertaking </w:t>
            </w:r>
            <w:proofErr w:type="spellStart"/>
            <w:r w:rsidRPr="000E71A5">
              <w:rPr>
                <w:rFonts w:ascii="inherit" w:eastAsia="Times New Roman" w:hAnsi="inherit" w:cs="Arial"/>
                <w:sz w:val="25"/>
                <w:szCs w:val="25"/>
                <w:lang w:bidi="hi-IN"/>
              </w:rPr>
              <w:t>upgradation</w:t>
            </w:r>
            <w:proofErr w:type="spellEnd"/>
            <w:r w:rsidRPr="000E71A5">
              <w:rPr>
                <w:rFonts w:ascii="inherit" w:eastAsia="Times New Roman" w:hAnsi="inherit" w:cs="Arial"/>
                <w:sz w:val="25"/>
                <w:szCs w:val="25"/>
                <w:lang w:bidi="hi-IN"/>
              </w:rPr>
              <w:t xml:space="preserve"> of networks towards digitalization and addressability</w:t>
            </w:r>
            <w:r w:rsidRPr="000E71A5">
              <w:rPr>
                <w:rFonts w:ascii="inherit" w:eastAsia="Times New Roman" w:hAnsi="inherit" w:cs="Arial"/>
                <w:sz w:val="25"/>
                <w:szCs w:val="25"/>
                <w:lang w:bidi="hi-IN"/>
              </w:rPr>
              <w:br/>
              <w:t>• Mobile TV</w:t>
            </w:r>
            <w:r w:rsidRPr="000E71A5">
              <w:rPr>
                <w:rFonts w:ascii="inherit" w:eastAsia="Times New Roman" w:hAnsi="inherit" w:cs="Arial"/>
                <w:sz w:val="25"/>
                <w:szCs w:val="25"/>
                <w:lang w:bidi="hi-IN"/>
              </w:rPr>
              <w:br/>
              <w:t>• Head end-in-the Sky Broadcasting Service(HITS)</w:t>
            </w:r>
          </w:p>
        </w:tc>
        <w:tc>
          <w:tcPr>
            <w:tcW w:w="0" w:type="auto"/>
            <w:tcBorders>
              <w:top w:val="single" w:sz="6" w:space="0" w:color="E1E1E1"/>
              <w:left w:val="single" w:sz="6" w:space="0" w:color="E1E1E1"/>
              <w:bottom w:val="single" w:sz="6" w:space="0" w:color="E1E1E1"/>
              <w:right w:val="single" w:sz="6" w:space="0" w:color="E1E1E1"/>
            </w:tcBorders>
            <w:shd w:val="clear" w:color="auto" w:fill="FCFCFC"/>
            <w:tcMar>
              <w:top w:w="67" w:type="dxa"/>
              <w:left w:w="117" w:type="dxa"/>
              <w:bottom w:w="67" w:type="dxa"/>
              <w:right w:w="117" w:type="dxa"/>
            </w:tcMar>
            <w:vAlign w:val="bottom"/>
            <w:hideMark/>
          </w:tcPr>
          <w:p w:rsidR="000E71A5" w:rsidRPr="000E71A5" w:rsidRDefault="000E71A5" w:rsidP="000E71A5">
            <w:pPr>
              <w:spacing w:after="0" w:line="240" w:lineRule="auto"/>
              <w:rPr>
                <w:rFonts w:ascii="inherit" w:eastAsia="Times New Roman" w:hAnsi="inherit" w:cs="Arial"/>
                <w:sz w:val="25"/>
                <w:szCs w:val="25"/>
                <w:lang w:bidi="hi-IN"/>
              </w:rPr>
            </w:pPr>
            <w:r w:rsidRPr="000E71A5">
              <w:rPr>
                <w:rFonts w:ascii="inherit" w:eastAsia="Times New Roman" w:hAnsi="inherit" w:cs="Arial"/>
                <w:b/>
                <w:bCs/>
                <w:sz w:val="25"/>
                <w:lang w:bidi="hi-IN"/>
              </w:rPr>
              <w:t>100%</w:t>
            </w:r>
          </w:p>
        </w:tc>
        <w:tc>
          <w:tcPr>
            <w:tcW w:w="0" w:type="auto"/>
            <w:tcBorders>
              <w:top w:val="single" w:sz="6" w:space="0" w:color="E1E1E1"/>
              <w:left w:val="single" w:sz="6" w:space="0" w:color="E1E1E1"/>
              <w:bottom w:val="single" w:sz="6" w:space="0" w:color="E1E1E1"/>
              <w:right w:val="single" w:sz="6" w:space="0" w:color="E1E1E1"/>
            </w:tcBorders>
            <w:shd w:val="clear" w:color="auto" w:fill="FCFCFC"/>
            <w:tcMar>
              <w:top w:w="67" w:type="dxa"/>
              <w:left w:w="117" w:type="dxa"/>
              <w:bottom w:w="67" w:type="dxa"/>
              <w:right w:w="117" w:type="dxa"/>
            </w:tcMar>
            <w:vAlign w:val="bottom"/>
            <w:hideMark/>
          </w:tcPr>
          <w:p w:rsidR="000E71A5" w:rsidRPr="000E71A5" w:rsidRDefault="000E71A5" w:rsidP="000E71A5">
            <w:pPr>
              <w:spacing w:after="0" w:line="240" w:lineRule="auto"/>
              <w:rPr>
                <w:rFonts w:ascii="inherit" w:eastAsia="Times New Roman" w:hAnsi="inherit" w:cs="Arial"/>
                <w:sz w:val="25"/>
                <w:szCs w:val="25"/>
                <w:lang w:bidi="hi-IN"/>
              </w:rPr>
            </w:pPr>
            <w:r w:rsidRPr="000E71A5">
              <w:rPr>
                <w:rFonts w:ascii="inherit" w:eastAsia="Times New Roman" w:hAnsi="inherit" w:cs="Arial"/>
                <w:b/>
                <w:bCs/>
                <w:sz w:val="25"/>
                <w:lang w:bidi="hi-IN"/>
              </w:rPr>
              <w:t>Automatic</w:t>
            </w:r>
          </w:p>
        </w:tc>
      </w:tr>
      <w:tr w:rsidR="000E71A5" w:rsidRPr="000E71A5" w:rsidTr="000E71A5">
        <w:tc>
          <w:tcPr>
            <w:tcW w:w="0" w:type="auto"/>
            <w:tcBorders>
              <w:top w:val="single" w:sz="6" w:space="0" w:color="E1E1E1"/>
              <w:left w:val="single" w:sz="6" w:space="0" w:color="E1E1E1"/>
              <w:bottom w:val="single" w:sz="6" w:space="0" w:color="E1E1E1"/>
              <w:right w:val="single" w:sz="6" w:space="0" w:color="E1E1E1"/>
            </w:tcBorders>
            <w:shd w:val="clear" w:color="auto" w:fill="FFFFFF"/>
            <w:tcMar>
              <w:top w:w="67" w:type="dxa"/>
              <w:left w:w="117" w:type="dxa"/>
              <w:bottom w:w="67" w:type="dxa"/>
              <w:right w:w="117" w:type="dxa"/>
            </w:tcMar>
            <w:vAlign w:val="bottom"/>
            <w:hideMark/>
          </w:tcPr>
          <w:p w:rsidR="000E71A5" w:rsidRPr="000E71A5" w:rsidRDefault="000E71A5" w:rsidP="000E71A5">
            <w:pPr>
              <w:spacing w:after="0" w:line="240" w:lineRule="auto"/>
              <w:rPr>
                <w:rFonts w:ascii="inherit" w:eastAsia="Times New Roman" w:hAnsi="inherit" w:cs="Arial"/>
                <w:sz w:val="25"/>
                <w:szCs w:val="25"/>
                <w:lang w:bidi="hi-IN"/>
              </w:rPr>
            </w:pPr>
            <w:r w:rsidRPr="000E71A5">
              <w:rPr>
                <w:rFonts w:ascii="inherit" w:eastAsia="Times New Roman" w:hAnsi="inherit" w:cs="Arial"/>
                <w:b/>
                <w:bCs/>
                <w:sz w:val="25"/>
                <w:lang w:bidi="hi-IN"/>
              </w:rPr>
              <w:t>Broadcasting</w:t>
            </w:r>
            <w:r w:rsidRPr="000E71A5">
              <w:rPr>
                <w:rFonts w:ascii="inherit" w:eastAsia="Times New Roman" w:hAnsi="inherit" w:cs="Arial"/>
                <w:sz w:val="25"/>
                <w:szCs w:val="25"/>
                <w:lang w:bidi="hi-IN"/>
              </w:rPr>
              <w:br/>
              <w:t>Cable Networks (Other MSOs not undertaking up gradation of networks towards digitalization and addressability and Local Cable Operators (LCOs))</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67" w:type="dxa"/>
              <w:left w:w="117" w:type="dxa"/>
              <w:bottom w:w="67" w:type="dxa"/>
              <w:right w:w="117" w:type="dxa"/>
            </w:tcMar>
            <w:vAlign w:val="bottom"/>
            <w:hideMark/>
          </w:tcPr>
          <w:p w:rsidR="000E71A5" w:rsidRPr="000E71A5" w:rsidRDefault="000E71A5" w:rsidP="000E71A5">
            <w:pPr>
              <w:spacing w:after="0" w:line="240" w:lineRule="auto"/>
              <w:rPr>
                <w:rFonts w:ascii="inherit" w:eastAsia="Times New Roman" w:hAnsi="inherit" w:cs="Arial"/>
                <w:sz w:val="25"/>
                <w:szCs w:val="25"/>
                <w:lang w:bidi="hi-IN"/>
              </w:rPr>
            </w:pPr>
            <w:r w:rsidRPr="000E71A5">
              <w:rPr>
                <w:rFonts w:ascii="inherit" w:eastAsia="Times New Roman" w:hAnsi="inherit" w:cs="Arial"/>
                <w:b/>
                <w:bCs/>
                <w:sz w:val="25"/>
                <w:lang w:bidi="hi-IN"/>
              </w:rPr>
              <w:t>100%</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67" w:type="dxa"/>
              <w:left w:w="117" w:type="dxa"/>
              <w:bottom w:w="67" w:type="dxa"/>
              <w:right w:w="117" w:type="dxa"/>
            </w:tcMar>
            <w:vAlign w:val="bottom"/>
            <w:hideMark/>
          </w:tcPr>
          <w:p w:rsidR="000E71A5" w:rsidRPr="000E71A5" w:rsidRDefault="000E71A5" w:rsidP="000E71A5">
            <w:pPr>
              <w:spacing w:after="0" w:line="240" w:lineRule="auto"/>
              <w:rPr>
                <w:rFonts w:ascii="inherit" w:eastAsia="Times New Roman" w:hAnsi="inherit" w:cs="Arial"/>
                <w:sz w:val="25"/>
                <w:szCs w:val="25"/>
                <w:lang w:bidi="hi-IN"/>
              </w:rPr>
            </w:pPr>
            <w:r w:rsidRPr="000E71A5">
              <w:rPr>
                <w:rFonts w:ascii="inherit" w:eastAsia="Times New Roman" w:hAnsi="inherit" w:cs="Arial"/>
                <w:b/>
                <w:bCs/>
                <w:sz w:val="25"/>
                <w:lang w:bidi="hi-IN"/>
              </w:rPr>
              <w:t>Automatic</w:t>
            </w:r>
          </w:p>
        </w:tc>
      </w:tr>
      <w:tr w:rsidR="000E71A5" w:rsidRPr="000E71A5" w:rsidTr="000E71A5">
        <w:tc>
          <w:tcPr>
            <w:tcW w:w="0" w:type="auto"/>
            <w:tcBorders>
              <w:top w:val="single" w:sz="6" w:space="0" w:color="E1E1E1"/>
              <w:left w:val="single" w:sz="6" w:space="0" w:color="E1E1E1"/>
              <w:bottom w:val="single" w:sz="6" w:space="0" w:color="E1E1E1"/>
              <w:right w:val="single" w:sz="6" w:space="0" w:color="E1E1E1"/>
            </w:tcBorders>
            <w:shd w:val="clear" w:color="auto" w:fill="FCFCFC"/>
            <w:tcMar>
              <w:top w:w="67" w:type="dxa"/>
              <w:left w:w="117" w:type="dxa"/>
              <w:bottom w:w="67" w:type="dxa"/>
              <w:right w:w="117" w:type="dxa"/>
            </w:tcMar>
            <w:vAlign w:val="bottom"/>
            <w:hideMark/>
          </w:tcPr>
          <w:p w:rsidR="000E71A5" w:rsidRPr="000E71A5" w:rsidRDefault="000E71A5" w:rsidP="000E71A5">
            <w:pPr>
              <w:spacing w:after="0" w:line="240" w:lineRule="auto"/>
              <w:rPr>
                <w:rFonts w:ascii="inherit" w:eastAsia="Times New Roman" w:hAnsi="inherit" w:cs="Arial"/>
                <w:sz w:val="25"/>
                <w:szCs w:val="25"/>
                <w:lang w:bidi="hi-IN"/>
              </w:rPr>
            </w:pPr>
            <w:r w:rsidRPr="000E71A5">
              <w:rPr>
                <w:rFonts w:ascii="inherit" w:eastAsia="Times New Roman" w:hAnsi="inherit" w:cs="Arial"/>
                <w:b/>
                <w:bCs/>
                <w:sz w:val="25"/>
                <w:lang w:bidi="hi-IN"/>
              </w:rPr>
              <w:t>Broadcasting Content Services</w:t>
            </w:r>
            <w:r w:rsidRPr="000E71A5">
              <w:rPr>
                <w:rFonts w:ascii="inherit" w:eastAsia="Times New Roman" w:hAnsi="inherit" w:cs="Arial"/>
                <w:sz w:val="25"/>
                <w:szCs w:val="25"/>
                <w:lang w:bidi="hi-IN"/>
              </w:rPr>
              <w:br/>
              <w:t>• Terrestrial Broadcasting FM(FM Radio)</w:t>
            </w:r>
            <w:r w:rsidRPr="000E71A5">
              <w:rPr>
                <w:rFonts w:ascii="inherit" w:eastAsia="Times New Roman" w:hAnsi="inherit" w:cs="Arial"/>
                <w:sz w:val="25"/>
                <w:szCs w:val="25"/>
                <w:lang w:bidi="hi-IN"/>
              </w:rPr>
              <w:br/>
              <w:t>• Up-linking of ‘News &amp; Current Affairs’ TV Channels</w:t>
            </w:r>
          </w:p>
        </w:tc>
        <w:tc>
          <w:tcPr>
            <w:tcW w:w="0" w:type="auto"/>
            <w:tcBorders>
              <w:top w:val="single" w:sz="6" w:space="0" w:color="E1E1E1"/>
              <w:left w:val="single" w:sz="6" w:space="0" w:color="E1E1E1"/>
              <w:bottom w:val="single" w:sz="6" w:space="0" w:color="E1E1E1"/>
              <w:right w:val="single" w:sz="6" w:space="0" w:color="E1E1E1"/>
            </w:tcBorders>
            <w:shd w:val="clear" w:color="auto" w:fill="FCFCFC"/>
            <w:tcMar>
              <w:top w:w="67" w:type="dxa"/>
              <w:left w:w="117" w:type="dxa"/>
              <w:bottom w:w="67" w:type="dxa"/>
              <w:right w:w="117" w:type="dxa"/>
            </w:tcMar>
            <w:vAlign w:val="bottom"/>
            <w:hideMark/>
          </w:tcPr>
          <w:p w:rsidR="000E71A5" w:rsidRPr="000E71A5" w:rsidRDefault="000E71A5" w:rsidP="000E71A5">
            <w:pPr>
              <w:spacing w:after="0" w:line="240" w:lineRule="auto"/>
              <w:rPr>
                <w:rFonts w:ascii="inherit" w:eastAsia="Times New Roman" w:hAnsi="inherit" w:cs="Arial"/>
                <w:sz w:val="25"/>
                <w:szCs w:val="25"/>
                <w:lang w:bidi="hi-IN"/>
              </w:rPr>
            </w:pPr>
            <w:r w:rsidRPr="000E71A5">
              <w:rPr>
                <w:rFonts w:ascii="inherit" w:eastAsia="Times New Roman" w:hAnsi="inherit" w:cs="Arial"/>
                <w:b/>
                <w:bCs/>
                <w:sz w:val="25"/>
                <w:lang w:bidi="hi-IN"/>
              </w:rPr>
              <w:t>49%</w:t>
            </w:r>
          </w:p>
        </w:tc>
        <w:tc>
          <w:tcPr>
            <w:tcW w:w="0" w:type="auto"/>
            <w:tcBorders>
              <w:top w:val="single" w:sz="6" w:space="0" w:color="E1E1E1"/>
              <w:left w:val="single" w:sz="6" w:space="0" w:color="E1E1E1"/>
              <w:bottom w:val="single" w:sz="6" w:space="0" w:color="E1E1E1"/>
              <w:right w:val="single" w:sz="6" w:space="0" w:color="E1E1E1"/>
            </w:tcBorders>
            <w:shd w:val="clear" w:color="auto" w:fill="FCFCFC"/>
            <w:tcMar>
              <w:top w:w="67" w:type="dxa"/>
              <w:left w:w="117" w:type="dxa"/>
              <w:bottom w:w="67" w:type="dxa"/>
              <w:right w:w="117" w:type="dxa"/>
            </w:tcMar>
            <w:vAlign w:val="bottom"/>
            <w:hideMark/>
          </w:tcPr>
          <w:p w:rsidR="000E71A5" w:rsidRPr="000E71A5" w:rsidRDefault="000E71A5" w:rsidP="000E71A5">
            <w:pPr>
              <w:spacing w:after="0" w:line="240" w:lineRule="auto"/>
              <w:rPr>
                <w:rFonts w:ascii="inherit" w:eastAsia="Times New Roman" w:hAnsi="inherit" w:cs="Arial"/>
                <w:sz w:val="25"/>
                <w:szCs w:val="25"/>
                <w:lang w:bidi="hi-IN"/>
              </w:rPr>
            </w:pPr>
            <w:r w:rsidRPr="000E71A5">
              <w:rPr>
                <w:rFonts w:ascii="inherit" w:eastAsia="Times New Roman" w:hAnsi="inherit" w:cs="Arial"/>
                <w:b/>
                <w:bCs/>
                <w:sz w:val="25"/>
                <w:lang w:bidi="hi-IN"/>
              </w:rPr>
              <w:t>Government</w:t>
            </w:r>
          </w:p>
        </w:tc>
      </w:tr>
      <w:tr w:rsidR="000E71A5" w:rsidRPr="000E71A5" w:rsidTr="000E71A5">
        <w:tc>
          <w:tcPr>
            <w:tcW w:w="0" w:type="auto"/>
            <w:tcBorders>
              <w:top w:val="single" w:sz="6" w:space="0" w:color="E1E1E1"/>
              <w:left w:val="single" w:sz="6" w:space="0" w:color="E1E1E1"/>
              <w:bottom w:val="single" w:sz="6" w:space="0" w:color="E1E1E1"/>
              <w:right w:val="single" w:sz="6" w:space="0" w:color="E1E1E1"/>
            </w:tcBorders>
            <w:shd w:val="clear" w:color="auto" w:fill="FFFFFF"/>
            <w:tcMar>
              <w:top w:w="67" w:type="dxa"/>
              <w:left w:w="117" w:type="dxa"/>
              <w:bottom w:w="67" w:type="dxa"/>
              <w:right w:w="117" w:type="dxa"/>
            </w:tcMar>
            <w:vAlign w:val="bottom"/>
            <w:hideMark/>
          </w:tcPr>
          <w:p w:rsidR="000E71A5" w:rsidRPr="000E71A5" w:rsidRDefault="000E71A5" w:rsidP="000E71A5">
            <w:pPr>
              <w:spacing w:after="0" w:line="240" w:lineRule="auto"/>
              <w:rPr>
                <w:rFonts w:ascii="inherit" w:eastAsia="Times New Roman" w:hAnsi="inherit" w:cs="Arial"/>
                <w:sz w:val="25"/>
                <w:szCs w:val="25"/>
                <w:lang w:bidi="hi-IN"/>
              </w:rPr>
            </w:pPr>
            <w:r w:rsidRPr="000E71A5">
              <w:rPr>
                <w:rFonts w:ascii="inherit" w:eastAsia="Times New Roman" w:hAnsi="inherit" w:cs="Arial"/>
                <w:b/>
                <w:bCs/>
                <w:sz w:val="25"/>
                <w:lang w:bidi="hi-IN"/>
              </w:rPr>
              <w:t>Up-linking of Non-‘News &amp; Current Affairs’ TV Channels/ Down-linking of TV Channels</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67" w:type="dxa"/>
              <w:left w:w="117" w:type="dxa"/>
              <w:bottom w:w="67" w:type="dxa"/>
              <w:right w:w="117" w:type="dxa"/>
            </w:tcMar>
            <w:vAlign w:val="bottom"/>
            <w:hideMark/>
          </w:tcPr>
          <w:p w:rsidR="000E71A5" w:rsidRPr="000E71A5" w:rsidRDefault="000E71A5" w:rsidP="000E71A5">
            <w:pPr>
              <w:spacing w:after="0" w:line="240" w:lineRule="auto"/>
              <w:rPr>
                <w:rFonts w:ascii="inherit" w:eastAsia="Times New Roman" w:hAnsi="inherit" w:cs="Arial"/>
                <w:sz w:val="25"/>
                <w:szCs w:val="25"/>
                <w:lang w:bidi="hi-IN"/>
              </w:rPr>
            </w:pPr>
            <w:r w:rsidRPr="000E71A5">
              <w:rPr>
                <w:rFonts w:ascii="inherit" w:eastAsia="Times New Roman" w:hAnsi="inherit" w:cs="Arial"/>
                <w:b/>
                <w:bCs/>
                <w:sz w:val="25"/>
                <w:lang w:bidi="hi-IN"/>
              </w:rPr>
              <w:t>100%</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67" w:type="dxa"/>
              <w:left w:w="117" w:type="dxa"/>
              <w:bottom w:w="67" w:type="dxa"/>
              <w:right w:w="117" w:type="dxa"/>
            </w:tcMar>
            <w:vAlign w:val="bottom"/>
            <w:hideMark/>
          </w:tcPr>
          <w:p w:rsidR="000E71A5" w:rsidRPr="000E71A5" w:rsidRDefault="000E71A5" w:rsidP="000E71A5">
            <w:pPr>
              <w:spacing w:after="0" w:line="240" w:lineRule="auto"/>
              <w:rPr>
                <w:rFonts w:ascii="inherit" w:eastAsia="Times New Roman" w:hAnsi="inherit" w:cs="Arial"/>
                <w:sz w:val="25"/>
                <w:szCs w:val="25"/>
                <w:lang w:bidi="hi-IN"/>
              </w:rPr>
            </w:pPr>
            <w:r w:rsidRPr="000E71A5">
              <w:rPr>
                <w:rFonts w:ascii="inherit" w:eastAsia="Times New Roman" w:hAnsi="inherit" w:cs="Arial"/>
                <w:b/>
                <w:bCs/>
                <w:sz w:val="25"/>
                <w:lang w:bidi="hi-IN"/>
              </w:rPr>
              <w:t>Automatic</w:t>
            </w:r>
          </w:p>
        </w:tc>
      </w:tr>
      <w:tr w:rsidR="000E71A5" w:rsidRPr="000E71A5" w:rsidTr="000E71A5">
        <w:tc>
          <w:tcPr>
            <w:tcW w:w="0" w:type="auto"/>
            <w:tcBorders>
              <w:top w:val="single" w:sz="6" w:space="0" w:color="E1E1E1"/>
              <w:left w:val="single" w:sz="6" w:space="0" w:color="E1E1E1"/>
              <w:bottom w:val="single" w:sz="6" w:space="0" w:color="E1E1E1"/>
              <w:right w:val="single" w:sz="6" w:space="0" w:color="E1E1E1"/>
            </w:tcBorders>
            <w:shd w:val="clear" w:color="auto" w:fill="FCFCFC"/>
            <w:tcMar>
              <w:top w:w="67" w:type="dxa"/>
              <w:left w:w="117" w:type="dxa"/>
              <w:bottom w:w="67" w:type="dxa"/>
              <w:right w:w="117" w:type="dxa"/>
            </w:tcMar>
            <w:vAlign w:val="bottom"/>
            <w:hideMark/>
          </w:tcPr>
          <w:p w:rsidR="000E71A5" w:rsidRPr="000E71A5" w:rsidRDefault="000E71A5" w:rsidP="000E71A5">
            <w:pPr>
              <w:spacing w:after="0" w:line="240" w:lineRule="auto"/>
              <w:rPr>
                <w:rFonts w:ascii="inherit" w:eastAsia="Times New Roman" w:hAnsi="inherit" w:cs="Arial"/>
                <w:sz w:val="25"/>
                <w:szCs w:val="25"/>
                <w:lang w:bidi="hi-IN"/>
              </w:rPr>
            </w:pPr>
            <w:r w:rsidRPr="000E71A5">
              <w:rPr>
                <w:rFonts w:ascii="inherit" w:eastAsia="Times New Roman" w:hAnsi="inherit" w:cs="Arial"/>
                <w:b/>
                <w:bCs/>
                <w:sz w:val="25"/>
                <w:lang w:bidi="hi-IN"/>
              </w:rPr>
              <w:t>Print Media</w:t>
            </w:r>
            <w:r w:rsidRPr="000E71A5">
              <w:rPr>
                <w:rFonts w:ascii="inherit" w:eastAsia="Times New Roman" w:hAnsi="inherit" w:cs="Arial"/>
                <w:sz w:val="25"/>
                <w:szCs w:val="25"/>
                <w:lang w:bidi="hi-IN"/>
              </w:rPr>
              <w:br/>
              <w:t>• Publishing of newspaper and periodicals dealing with news and current affairs</w:t>
            </w:r>
            <w:r w:rsidRPr="000E71A5">
              <w:rPr>
                <w:rFonts w:ascii="inherit" w:eastAsia="Times New Roman" w:hAnsi="inherit" w:cs="Arial"/>
                <w:sz w:val="25"/>
                <w:szCs w:val="25"/>
                <w:lang w:bidi="hi-IN"/>
              </w:rPr>
              <w:br/>
            </w:r>
            <w:r w:rsidRPr="000E71A5">
              <w:rPr>
                <w:rFonts w:ascii="inherit" w:eastAsia="Times New Roman" w:hAnsi="inherit" w:cs="Arial"/>
                <w:sz w:val="25"/>
                <w:szCs w:val="25"/>
                <w:lang w:bidi="hi-IN"/>
              </w:rPr>
              <w:lastRenderedPageBreak/>
              <w:t>• Publication of Indian editions of foreign magazines dealing with news and current affairs</w:t>
            </w:r>
          </w:p>
        </w:tc>
        <w:tc>
          <w:tcPr>
            <w:tcW w:w="0" w:type="auto"/>
            <w:tcBorders>
              <w:top w:val="single" w:sz="6" w:space="0" w:color="E1E1E1"/>
              <w:left w:val="single" w:sz="6" w:space="0" w:color="E1E1E1"/>
              <w:bottom w:val="single" w:sz="6" w:space="0" w:color="E1E1E1"/>
              <w:right w:val="single" w:sz="6" w:space="0" w:color="E1E1E1"/>
            </w:tcBorders>
            <w:shd w:val="clear" w:color="auto" w:fill="FCFCFC"/>
            <w:tcMar>
              <w:top w:w="67" w:type="dxa"/>
              <w:left w:w="117" w:type="dxa"/>
              <w:bottom w:w="67" w:type="dxa"/>
              <w:right w:w="117" w:type="dxa"/>
            </w:tcMar>
            <w:vAlign w:val="bottom"/>
            <w:hideMark/>
          </w:tcPr>
          <w:p w:rsidR="000E71A5" w:rsidRPr="000E71A5" w:rsidRDefault="000E71A5" w:rsidP="000E71A5">
            <w:pPr>
              <w:spacing w:after="0" w:line="240" w:lineRule="auto"/>
              <w:rPr>
                <w:rFonts w:ascii="inherit" w:eastAsia="Times New Roman" w:hAnsi="inherit" w:cs="Arial"/>
                <w:sz w:val="25"/>
                <w:szCs w:val="25"/>
                <w:lang w:bidi="hi-IN"/>
              </w:rPr>
            </w:pPr>
            <w:r w:rsidRPr="000E71A5">
              <w:rPr>
                <w:rFonts w:ascii="inherit" w:eastAsia="Times New Roman" w:hAnsi="inherit" w:cs="Arial"/>
                <w:b/>
                <w:bCs/>
                <w:sz w:val="25"/>
                <w:lang w:bidi="hi-IN"/>
              </w:rPr>
              <w:lastRenderedPageBreak/>
              <w:t>26%</w:t>
            </w:r>
          </w:p>
        </w:tc>
        <w:tc>
          <w:tcPr>
            <w:tcW w:w="0" w:type="auto"/>
            <w:tcBorders>
              <w:top w:val="single" w:sz="6" w:space="0" w:color="E1E1E1"/>
              <w:left w:val="single" w:sz="6" w:space="0" w:color="E1E1E1"/>
              <w:bottom w:val="single" w:sz="6" w:space="0" w:color="E1E1E1"/>
              <w:right w:val="single" w:sz="6" w:space="0" w:color="E1E1E1"/>
            </w:tcBorders>
            <w:shd w:val="clear" w:color="auto" w:fill="FCFCFC"/>
            <w:tcMar>
              <w:top w:w="67" w:type="dxa"/>
              <w:left w:w="117" w:type="dxa"/>
              <w:bottom w:w="67" w:type="dxa"/>
              <w:right w:w="117" w:type="dxa"/>
            </w:tcMar>
            <w:vAlign w:val="bottom"/>
            <w:hideMark/>
          </w:tcPr>
          <w:p w:rsidR="000E71A5" w:rsidRPr="000E71A5" w:rsidRDefault="000E71A5" w:rsidP="000E71A5">
            <w:pPr>
              <w:spacing w:after="0" w:line="240" w:lineRule="auto"/>
              <w:rPr>
                <w:rFonts w:ascii="inherit" w:eastAsia="Times New Roman" w:hAnsi="inherit" w:cs="Arial"/>
                <w:sz w:val="25"/>
                <w:szCs w:val="25"/>
                <w:lang w:bidi="hi-IN"/>
              </w:rPr>
            </w:pPr>
            <w:r w:rsidRPr="000E71A5">
              <w:rPr>
                <w:rFonts w:ascii="inherit" w:eastAsia="Times New Roman" w:hAnsi="inherit" w:cs="Arial"/>
                <w:b/>
                <w:bCs/>
                <w:sz w:val="25"/>
                <w:lang w:bidi="hi-IN"/>
              </w:rPr>
              <w:t>Government</w:t>
            </w:r>
          </w:p>
        </w:tc>
      </w:tr>
      <w:tr w:rsidR="000E71A5" w:rsidRPr="000E71A5" w:rsidTr="000E71A5">
        <w:tc>
          <w:tcPr>
            <w:tcW w:w="0" w:type="auto"/>
            <w:tcBorders>
              <w:top w:val="single" w:sz="6" w:space="0" w:color="E1E1E1"/>
              <w:left w:val="single" w:sz="6" w:space="0" w:color="E1E1E1"/>
              <w:bottom w:val="single" w:sz="6" w:space="0" w:color="E1E1E1"/>
              <w:right w:val="single" w:sz="6" w:space="0" w:color="E1E1E1"/>
            </w:tcBorders>
            <w:shd w:val="clear" w:color="auto" w:fill="FFFFFF"/>
            <w:tcMar>
              <w:top w:w="67" w:type="dxa"/>
              <w:left w:w="117" w:type="dxa"/>
              <w:bottom w:w="67" w:type="dxa"/>
              <w:right w:w="117" w:type="dxa"/>
            </w:tcMar>
            <w:vAlign w:val="bottom"/>
            <w:hideMark/>
          </w:tcPr>
          <w:p w:rsidR="000E71A5" w:rsidRPr="000E71A5" w:rsidRDefault="000E71A5" w:rsidP="000E71A5">
            <w:pPr>
              <w:spacing w:after="0" w:line="240" w:lineRule="auto"/>
              <w:rPr>
                <w:rFonts w:ascii="inherit" w:eastAsia="Times New Roman" w:hAnsi="inherit" w:cs="Arial"/>
                <w:sz w:val="25"/>
                <w:szCs w:val="25"/>
                <w:lang w:bidi="hi-IN"/>
              </w:rPr>
            </w:pPr>
            <w:r w:rsidRPr="000E71A5">
              <w:rPr>
                <w:rFonts w:ascii="inherit" w:eastAsia="Times New Roman" w:hAnsi="inherit" w:cs="Arial"/>
                <w:sz w:val="25"/>
                <w:szCs w:val="25"/>
                <w:lang w:bidi="hi-IN"/>
              </w:rPr>
              <w:lastRenderedPageBreak/>
              <w:t>Publishing/printing of scientific and technical magazines/specialty journals/ periodicals, subject to compliance with the legal framework as applicable and guidelines issued in this regard from time to time by Ministry of Information and Broadcasting.</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67" w:type="dxa"/>
              <w:left w:w="117" w:type="dxa"/>
              <w:bottom w:w="67" w:type="dxa"/>
              <w:right w:w="117" w:type="dxa"/>
            </w:tcMar>
            <w:vAlign w:val="bottom"/>
            <w:hideMark/>
          </w:tcPr>
          <w:p w:rsidR="000E71A5" w:rsidRPr="000E71A5" w:rsidRDefault="000E71A5" w:rsidP="000E71A5">
            <w:pPr>
              <w:spacing w:after="0" w:line="240" w:lineRule="auto"/>
              <w:rPr>
                <w:rFonts w:ascii="inherit" w:eastAsia="Times New Roman" w:hAnsi="inherit" w:cs="Arial"/>
                <w:sz w:val="25"/>
                <w:szCs w:val="25"/>
                <w:lang w:bidi="hi-IN"/>
              </w:rPr>
            </w:pPr>
            <w:r w:rsidRPr="000E71A5">
              <w:rPr>
                <w:rFonts w:ascii="inherit" w:eastAsia="Times New Roman" w:hAnsi="inherit" w:cs="Arial"/>
                <w:b/>
                <w:bCs/>
                <w:sz w:val="25"/>
                <w:lang w:bidi="hi-IN"/>
              </w:rPr>
              <w:t>100%</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67" w:type="dxa"/>
              <w:left w:w="117" w:type="dxa"/>
              <w:bottom w:w="67" w:type="dxa"/>
              <w:right w:w="117" w:type="dxa"/>
            </w:tcMar>
            <w:vAlign w:val="bottom"/>
            <w:hideMark/>
          </w:tcPr>
          <w:p w:rsidR="000E71A5" w:rsidRPr="000E71A5" w:rsidRDefault="000E71A5" w:rsidP="000E71A5">
            <w:pPr>
              <w:spacing w:after="0" w:line="240" w:lineRule="auto"/>
              <w:rPr>
                <w:rFonts w:ascii="inherit" w:eastAsia="Times New Roman" w:hAnsi="inherit" w:cs="Arial"/>
                <w:sz w:val="25"/>
                <w:szCs w:val="25"/>
                <w:lang w:bidi="hi-IN"/>
              </w:rPr>
            </w:pPr>
            <w:r w:rsidRPr="000E71A5">
              <w:rPr>
                <w:rFonts w:ascii="inherit" w:eastAsia="Times New Roman" w:hAnsi="inherit" w:cs="Arial"/>
                <w:b/>
                <w:bCs/>
                <w:sz w:val="25"/>
                <w:lang w:bidi="hi-IN"/>
              </w:rPr>
              <w:t>Government</w:t>
            </w:r>
          </w:p>
        </w:tc>
      </w:tr>
      <w:tr w:rsidR="000E71A5" w:rsidRPr="000E71A5" w:rsidTr="000E71A5">
        <w:tc>
          <w:tcPr>
            <w:tcW w:w="0" w:type="auto"/>
            <w:tcBorders>
              <w:top w:val="single" w:sz="6" w:space="0" w:color="E1E1E1"/>
              <w:left w:val="single" w:sz="6" w:space="0" w:color="E1E1E1"/>
              <w:bottom w:val="single" w:sz="6" w:space="0" w:color="E1E1E1"/>
              <w:right w:val="single" w:sz="6" w:space="0" w:color="E1E1E1"/>
            </w:tcBorders>
            <w:shd w:val="clear" w:color="auto" w:fill="FCFCFC"/>
            <w:tcMar>
              <w:top w:w="67" w:type="dxa"/>
              <w:left w:w="117" w:type="dxa"/>
              <w:bottom w:w="67" w:type="dxa"/>
              <w:right w:w="117" w:type="dxa"/>
            </w:tcMar>
            <w:vAlign w:val="bottom"/>
            <w:hideMark/>
          </w:tcPr>
          <w:p w:rsidR="000E71A5" w:rsidRPr="000E71A5" w:rsidRDefault="000E71A5" w:rsidP="000E71A5">
            <w:pPr>
              <w:spacing w:after="0" w:line="240" w:lineRule="auto"/>
              <w:rPr>
                <w:rFonts w:ascii="inherit" w:eastAsia="Times New Roman" w:hAnsi="inherit" w:cs="Arial"/>
                <w:sz w:val="25"/>
                <w:szCs w:val="25"/>
                <w:lang w:bidi="hi-IN"/>
              </w:rPr>
            </w:pPr>
            <w:r w:rsidRPr="000E71A5">
              <w:rPr>
                <w:rFonts w:ascii="inherit" w:eastAsia="Times New Roman" w:hAnsi="inherit" w:cs="Arial"/>
                <w:sz w:val="25"/>
                <w:szCs w:val="25"/>
                <w:lang w:bidi="hi-IN"/>
              </w:rPr>
              <w:t>Publication of facsimile edition of foreign newspapers</w:t>
            </w:r>
          </w:p>
        </w:tc>
        <w:tc>
          <w:tcPr>
            <w:tcW w:w="0" w:type="auto"/>
            <w:tcBorders>
              <w:top w:val="single" w:sz="6" w:space="0" w:color="E1E1E1"/>
              <w:left w:val="single" w:sz="6" w:space="0" w:color="E1E1E1"/>
              <w:bottom w:val="single" w:sz="6" w:space="0" w:color="E1E1E1"/>
              <w:right w:val="single" w:sz="6" w:space="0" w:color="E1E1E1"/>
            </w:tcBorders>
            <w:shd w:val="clear" w:color="auto" w:fill="FCFCFC"/>
            <w:tcMar>
              <w:top w:w="67" w:type="dxa"/>
              <w:left w:w="117" w:type="dxa"/>
              <w:bottom w:w="67" w:type="dxa"/>
              <w:right w:w="117" w:type="dxa"/>
            </w:tcMar>
            <w:vAlign w:val="bottom"/>
            <w:hideMark/>
          </w:tcPr>
          <w:p w:rsidR="000E71A5" w:rsidRPr="000E71A5" w:rsidRDefault="000E71A5" w:rsidP="000E71A5">
            <w:pPr>
              <w:spacing w:after="0" w:line="240" w:lineRule="auto"/>
              <w:rPr>
                <w:rFonts w:ascii="inherit" w:eastAsia="Times New Roman" w:hAnsi="inherit" w:cs="Arial"/>
                <w:sz w:val="25"/>
                <w:szCs w:val="25"/>
                <w:lang w:bidi="hi-IN"/>
              </w:rPr>
            </w:pPr>
            <w:r w:rsidRPr="000E71A5">
              <w:rPr>
                <w:rFonts w:ascii="inherit" w:eastAsia="Times New Roman" w:hAnsi="inherit" w:cs="Arial"/>
                <w:b/>
                <w:bCs/>
                <w:sz w:val="25"/>
                <w:lang w:bidi="hi-IN"/>
              </w:rPr>
              <w:t>100%</w:t>
            </w:r>
          </w:p>
        </w:tc>
        <w:tc>
          <w:tcPr>
            <w:tcW w:w="0" w:type="auto"/>
            <w:tcBorders>
              <w:top w:val="single" w:sz="6" w:space="0" w:color="E1E1E1"/>
              <w:left w:val="single" w:sz="6" w:space="0" w:color="E1E1E1"/>
              <w:bottom w:val="single" w:sz="6" w:space="0" w:color="E1E1E1"/>
              <w:right w:val="single" w:sz="6" w:space="0" w:color="E1E1E1"/>
            </w:tcBorders>
            <w:shd w:val="clear" w:color="auto" w:fill="FCFCFC"/>
            <w:tcMar>
              <w:top w:w="67" w:type="dxa"/>
              <w:left w:w="117" w:type="dxa"/>
              <w:bottom w:w="67" w:type="dxa"/>
              <w:right w:w="117" w:type="dxa"/>
            </w:tcMar>
            <w:vAlign w:val="bottom"/>
            <w:hideMark/>
          </w:tcPr>
          <w:p w:rsidR="000E71A5" w:rsidRPr="000E71A5" w:rsidRDefault="000E71A5" w:rsidP="000E71A5">
            <w:pPr>
              <w:spacing w:after="0" w:line="240" w:lineRule="auto"/>
              <w:rPr>
                <w:rFonts w:ascii="inherit" w:eastAsia="Times New Roman" w:hAnsi="inherit" w:cs="Arial"/>
                <w:sz w:val="25"/>
                <w:szCs w:val="25"/>
                <w:lang w:bidi="hi-IN"/>
              </w:rPr>
            </w:pPr>
            <w:r w:rsidRPr="000E71A5">
              <w:rPr>
                <w:rFonts w:ascii="inherit" w:eastAsia="Times New Roman" w:hAnsi="inherit" w:cs="Arial"/>
                <w:b/>
                <w:bCs/>
                <w:sz w:val="25"/>
                <w:lang w:bidi="hi-IN"/>
              </w:rPr>
              <w:t>Government</w:t>
            </w:r>
          </w:p>
        </w:tc>
      </w:tr>
      <w:tr w:rsidR="000E71A5" w:rsidRPr="000E71A5" w:rsidTr="000E71A5">
        <w:tc>
          <w:tcPr>
            <w:tcW w:w="0" w:type="auto"/>
            <w:tcBorders>
              <w:top w:val="single" w:sz="6" w:space="0" w:color="E1E1E1"/>
              <w:left w:val="single" w:sz="6" w:space="0" w:color="E1E1E1"/>
              <w:bottom w:val="single" w:sz="6" w:space="0" w:color="E1E1E1"/>
              <w:right w:val="single" w:sz="6" w:space="0" w:color="E1E1E1"/>
            </w:tcBorders>
            <w:shd w:val="clear" w:color="auto" w:fill="FFFFFF"/>
            <w:tcMar>
              <w:top w:w="67" w:type="dxa"/>
              <w:left w:w="117" w:type="dxa"/>
              <w:bottom w:w="67" w:type="dxa"/>
              <w:right w:w="117" w:type="dxa"/>
            </w:tcMar>
            <w:vAlign w:val="bottom"/>
            <w:hideMark/>
          </w:tcPr>
          <w:p w:rsidR="000E71A5" w:rsidRPr="000E71A5" w:rsidRDefault="000E71A5" w:rsidP="000E71A5">
            <w:pPr>
              <w:spacing w:after="0" w:line="240" w:lineRule="auto"/>
              <w:rPr>
                <w:rFonts w:ascii="inherit" w:eastAsia="Times New Roman" w:hAnsi="inherit" w:cs="Arial"/>
                <w:sz w:val="25"/>
                <w:szCs w:val="25"/>
                <w:lang w:bidi="hi-IN"/>
              </w:rPr>
            </w:pPr>
            <w:r w:rsidRPr="000E71A5">
              <w:rPr>
                <w:rFonts w:ascii="inherit" w:eastAsia="Times New Roman" w:hAnsi="inherit" w:cs="Arial"/>
                <w:b/>
                <w:bCs/>
                <w:sz w:val="25"/>
                <w:lang w:bidi="hi-IN"/>
              </w:rPr>
              <w:t>Civil Aviation – Airports</w:t>
            </w:r>
            <w:r w:rsidRPr="000E71A5">
              <w:rPr>
                <w:rFonts w:ascii="inherit" w:eastAsia="Times New Roman" w:hAnsi="inherit" w:cs="Arial"/>
                <w:sz w:val="25"/>
                <w:szCs w:val="25"/>
                <w:lang w:bidi="hi-IN"/>
              </w:rPr>
              <w:br/>
              <w:t>Green Field Projects &amp; Existing Projects</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67" w:type="dxa"/>
              <w:left w:w="117" w:type="dxa"/>
              <w:bottom w:w="67" w:type="dxa"/>
              <w:right w:w="117" w:type="dxa"/>
            </w:tcMar>
            <w:vAlign w:val="bottom"/>
            <w:hideMark/>
          </w:tcPr>
          <w:p w:rsidR="000E71A5" w:rsidRPr="000E71A5" w:rsidRDefault="000E71A5" w:rsidP="000E71A5">
            <w:pPr>
              <w:spacing w:after="0" w:line="240" w:lineRule="auto"/>
              <w:rPr>
                <w:rFonts w:ascii="inherit" w:eastAsia="Times New Roman" w:hAnsi="inherit" w:cs="Arial"/>
                <w:sz w:val="25"/>
                <w:szCs w:val="25"/>
                <w:lang w:bidi="hi-IN"/>
              </w:rPr>
            </w:pPr>
            <w:r w:rsidRPr="000E71A5">
              <w:rPr>
                <w:rFonts w:ascii="inherit" w:eastAsia="Times New Roman" w:hAnsi="inherit" w:cs="Arial"/>
                <w:b/>
                <w:bCs/>
                <w:sz w:val="25"/>
                <w:lang w:bidi="hi-IN"/>
              </w:rPr>
              <w:t>100%</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67" w:type="dxa"/>
              <w:left w:w="117" w:type="dxa"/>
              <w:bottom w:w="67" w:type="dxa"/>
              <w:right w:w="117" w:type="dxa"/>
            </w:tcMar>
            <w:vAlign w:val="bottom"/>
            <w:hideMark/>
          </w:tcPr>
          <w:p w:rsidR="000E71A5" w:rsidRPr="000E71A5" w:rsidRDefault="000E71A5" w:rsidP="000E71A5">
            <w:pPr>
              <w:spacing w:after="0" w:line="240" w:lineRule="auto"/>
              <w:rPr>
                <w:rFonts w:ascii="inherit" w:eastAsia="Times New Roman" w:hAnsi="inherit" w:cs="Arial"/>
                <w:sz w:val="25"/>
                <w:szCs w:val="25"/>
                <w:lang w:bidi="hi-IN"/>
              </w:rPr>
            </w:pPr>
            <w:r w:rsidRPr="000E71A5">
              <w:rPr>
                <w:rFonts w:ascii="inherit" w:eastAsia="Times New Roman" w:hAnsi="inherit" w:cs="Arial"/>
                <w:b/>
                <w:bCs/>
                <w:sz w:val="25"/>
                <w:lang w:bidi="hi-IN"/>
              </w:rPr>
              <w:t>Automatic</w:t>
            </w:r>
          </w:p>
        </w:tc>
      </w:tr>
      <w:tr w:rsidR="000E71A5" w:rsidRPr="000E71A5" w:rsidTr="000E71A5">
        <w:tc>
          <w:tcPr>
            <w:tcW w:w="0" w:type="auto"/>
            <w:tcBorders>
              <w:top w:val="single" w:sz="6" w:space="0" w:color="E1E1E1"/>
              <w:left w:val="single" w:sz="6" w:space="0" w:color="E1E1E1"/>
              <w:bottom w:val="single" w:sz="6" w:space="0" w:color="E1E1E1"/>
              <w:right w:val="single" w:sz="6" w:space="0" w:color="E1E1E1"/>
            </w:tcBorders>
            <w:shd w:val="clear" w:color="auto" w:fill="FCFCFC"/>
            <w:tcMar>
              <w:top w:w="67" w:type="dxa"/>
              <w:left w:w="117" w:type="dxa"/>
              <w:bottom w:w="67" w:type="dxa"/>
              <w:right w:w="117" w:type="dxa"/>
            </w:tcMar>
            <w:vAlign w:val="bottom"/>
            <w:hideMark/>
          </w:tcPr>
          <w:p w:rsidR="000E71A5" w:rsidRPr="000E71A5" w:rsidRDefault="000E71A5" w:rsidP="000E71A5">
            <w:pPr>
              <w:spacing w:after="0" w:line="240" w:lineRule="auto"/>
              <w:rPr>
                <w:rFonts w:ascii="inherit" w:eastAsia="Times New Roman" w:hAnsi="inherit" w:cs="Arial"/>
                <w:sz w:val="25"/>
                <w:szCs w:val="25"/>
                <w:lang w:bidi="hi-IN"/>
              </w:rPr>
            </w:pPr>
            <w:r w:rsidRPr="000E71A5">
              <w:rPr>
                <w:rFonts w:ascii="inherit" w:eastAsia="Times New Roman" w:hAnsi="inherit" w:cs="Arial"/>
                <w:b/>
                <w:bCs/>
                <w:sz w:val="25"/>
                <w:lang w:bidi="hi-IN"/>
              </w:rPr>
              <w:t>Civil Aviation – Air Transport Services</w:t>
            </w:r>
            <w:r w:rsidRPr="000E71A5">
              <w:rPr>
                <w:rFonts w:ascii="inherit" w:eastAsia="Times New Roman" w:hAnsi="inherit" w:cs="Arial"/>
                <w:sz w:val="25"/>
                <w:szCs w:val="25"/>
                <w:lang w:bidi="hi-IN"/>
              </w:rPr>
              <w:br/>
              <w:t>• Scheduled Air Transport Service/ Domestic Scheduled Passenger Airline</w:t>
            </w:r>
            <w:r w:rsidRPr="000E71A5">
              <w:rPr>
                <w:rFonts w:ascii="inherit" w:eastAsia="Times New Roman" w:hAnsi="inherit" w:cs="Arial"/>
                <w:sz w:val="25"/>
                <w:szCs w:val="25"/>
                <w:lang w:bidi="hi-IN"/>
              </w:rPr>
              <w:br/>
              <w:t>• Regional Air Transport Service</w:t>
            </w:r>
          </w:p>
          <w:p w:rsidR="000E71A5" w:rsidRPr="000E71A5" w:rsidRDefault="000E71A5" w:rsidP="000E71A5">
            <w:pPr>
              <w:spacing w:after="418" w:line="240" w:lineRule="auto"/>
              <w:textAlignment w:val="baseline"/>
              <w:rPr>
                <w:rFonts w:ascii="inherit" w:eastAsia="Times New Roman" w:hAnsi="inherit" w:cs="Arial"/>
                <w:sz w:val="25"/>
                <w:szCs w:val="25"/>
                <w:lang w:bidi="hi-IN"/>
              </w:rPr>
            </w:pPr>
            <w:r w:rsidRPr="000E71A5">
              <w:rPr>
                <w:rFonts w:ascii="inherit" w:eastAsia="Times New Roman" w:hAnsi="inherit" w:cs="Arial"/>
                <w:sz w:val="25"/>
                <w:szCs w:val="25"/>
                <w:lang w:bidi="hi-IN"/>
              </w:rPr>
              <w:t>(Foreign Airlines are barred from Investing in Air India)</w:t>
            </w:r>
          </w:p>
        </w:tc>
        <w:tc>
          <w:tcPr>
            <w:tcW w:w="0" w:type="auto"/>
            <w:tcBorders>
              <w:top w:val="single" w:sz="6" w:space="0" w:color="E1E1E1"/>
              <w:left w:val="single" w:sz="6" w:space="0" w:color="E1E1E1"/>
              <w:bottom w:val="single" w:sz="6" w:space="0" w:color="E1E1E1"/>
              <w:right w:val="single" w:sz="6" w:space="0" w:color="E1E1E1"/>
            </w:tcBorders>
            <w:shd w:val="clear" w:color="auto" w:fill="FCFCFC"/>
            <w:tcMar>
              <w:top w:w="67" w:type="dxa"/>
              <w:left w:w="117" w:type="dxa"/>
              <w:bottom w:w="67" w:type="dxa"/>
              <w:right w:w="117" w:type="dxa"/>
            </w:tcMar>
            <w:vAlign w:val="bottom"/>
            <w:hideMark/>
          </w:tcPr>
          <w:p w:rsidR="000E71A5" w:rsidRPr="000E71A5" w:rsidRDefault="000E71A5" w:rsidP="000E71A5">
            <w:pPr>
              <w:spacing w:after="0" w:line="240" w:lineRule="auto"/>
              <w:rPr>
                <w:rFonts w:ascii="inherit" w:eastAsia="Times New Roman" w:hAnsi="inherit" w:cs="Arial"/>
                <w:sz w:val="25"/>
                <w:szCs w:val="25"/>
                <w:lang w:bidi="hi-IN"/>
              </w:rPr>
            </w:pPr>
            <w:r w:rsidRPr="000E71A5">
              <w:rPr>
                <w:rFonts w:ascii="inherit" w:eastAsia="Times New Roman" w:hAnsi="inherit" w:cs="Arial"/>
                <w:b/>
                <w:bCs/>
                <w:sz w:val="25"/>
                <w:lang w:bidi="hi-IN"/>
              </w:rPr>
              <w:t>100%</w:t>
            </w:r>
          </w:p>
        </w:tc>
        <w:tc>
          <w:tcPr>
            <w:tcW w:w="0" w:type="auto"/>
            <w:tcBorders>
              <w:top w:val="single" w:sz="6" w:space="0" w:color="E1E1E1"/>
              <w:left w:val="single" w:sz="6" w:space="0" w:color="E1E1E1"/>
              <w:bottom w:val="single" w:sz="6" w:space="0" w:color="E1E1E1"/>
              <w:right w:val="single" w:sz="6" w:space="0" w:color="E1E1E1"/>
            </w:tcBorders>
            <w:shd w:val="clear" w:color="auto" w:fill="FCFCFC"/>
            <w:tcMar>
              <w:top w:w="67" w:type="dxa"/>
              <w:left w:w="117" w:type="dxa"/>
              <w:bottom w:w="67" w:type="dxa"/>
              <w:right w:w="117" w:type="dxa"/>
            </w:tcMar>
            <w:vAlign w:val="bottom"/>
            <w:hideMark/>
          </w:tcPr>
          <w:p w:rsidR="000E71A5" w:rsidRPr="000E71A5" w:rsidRDefault="000E71A5" w:rsidP="000E71A5">
            <w:pPr>
              <w:spacing w:after="0" w:line="240" w:lineRule="auto"/>
              <w:rPr>
                <w:rFonts w:ascii="inherit" w:eastAsia="Times New Roman" w:hAnsi="inherit" w:cs="Arial"/>
                <w:sz w:val="25"/>
                <w:szCs w:val="25"/>
                <w:lang w:bidi="hi-IN"/>
              </w:rPr>
            </w:pPr>
            <w:r w:rsidRPr="000E71A5">
              <w:rPr>
                <w:rFonts w:ascii="inherit" w:eastAsia="Times New Roman" w:hAnsi="inherit" w:cs="Arial"/>
                <w:b/>
                <w:bCs/>
                <w:sz w:val="25"/>
                <w:lang w:bidi="hi-IN"/>
              </w:rPr>
              <w:t>Automatic up to 49%</w:t>
            </w:r>
            <w:r w:rsidRPr="000E71A5">
              <w:rPr>
                <w:rFonts w:ascii="inherit" w:eastAsia="Times New Roman" w:hAnsi="inherit" w:cs="Arial"/>
                <w:sz w:val="25"/>
                <w:szCs w:val="25"/>
                <w:lang w:bidi="hi-IN"/>
              </w:rPr>
              <w:br/>
            </w:r>
            <w:r w:rsidRPr="000E71A5">
              <w:rPr>
                <w:rFonts w:ascii="inherit" w:eastAsia="Times New Roman" w:hAnsi="inherit" w:cs="Arial"/>
                <w:b/>
                <w:bCs/>
                <w:sz w:val="25"/>
                <w:lang w:bidi="hi-IN"/>
              </w:rPr>
              <w:t>Above 49% under Government route</w:t>
            </w:r>
            <w:r w:rsidRPr="000E71A5">
              <w:rPr>
                <w:rFonts w:ascii="inherit" w:eastAsia="Times New Roman" w:hAnsi="inherit" w:cs="Arial"/>
                <w:sz w:val="25"/>
                <w:szCs w:val="25"/>
                <w:lang w:bidi="hi-IN"/>
              </w:rPr>
              <w:br/>
            </w:r>
            <w:r w:rsidRPr="000E71A5">
              <w:rPr>
                <w:rFonts w:ascii="inherit" w:eastAsia="Times New Roman" w:hAnsi="inherit" w:cs="Arial"/>
                <w:b/>
                <w:bCs/>
                <w:sz w:val="25"/>
                <w:lang w:bidi="hi-IN"/>
              </w:rPr>
              <w:t>100% Automatic for NRIs</w:t>
            </w:r>
          </w:p>
        </w:tc>
      </w:tr>
      <w:tr w:rsidR="000E71A5" w:rsidRPr="000E71A5" w:rsidTr="000E71A5">
        <w:tc>
          <w:tcPr>
            <w:tcW w:w="0" w:type="auto"/>
            <w:tcBorders>
              <w:top w:val="single" w:sz="6" w:space="0" w:color="E1E1E1"/>
              <w:left w:val="single" w:sz="6" w:space="0" w:color="E1E1E1"/>
              <w:bottom w:val="single" w:sz="6" w:space="0" w:color="E1E1E1"/>
              <w:right w:val="single" w:sz="6" w:space="0" w:color="E1E1E1"/>
            </w:tcBorders>
            <w:shd w:val="clear" w:color="auto" w:fill="FFFFFF"/>
            <w:tcMar>
              <w:top w:w="67" w:type="dxa"/>
              <w:left w:w="117" w:type="dxa"/>
              <w:bottom w:w="67" w:type="dxa"/>
              <w:right w:w="117" w:type="dxa"/>
            </w:tcMar>
            <w:vAlign w:val="bottom"/>
            <w:hideMark/>
          </w:tcPr>
          <w:p w:rsidR="000E71A5" w:rsidRPr="000E71A5" w:rsidRDefault="000E71A5" w:rsidP="000E71A5">
            <w:pPr>
              <w:spacing w:after="0" w:line="240" w:lineRule="auto"/>
              <w:rPr>
                <w:rFonts w:ascii="inherit" w:eastAsia="Times New Roman" w:hAnsi="inherit" w:cs="Arial"/>
                <w:sz w:val="25"/>
                <w:szCs w:val="25"/>
                <w:lang w:bidi="hi-IN"/>
              </w:rPr>
            </w:pPr>
            <w:r w:rsidRPr="000E71A5">
              <w:rPr>
                <w:rFonts w:ascii="inherit" w:eastAsia="Times New Roman" w:hAnsi="inherit" w:cs="Arial"/>
                <w:b/>
                <w:bCs/>
                <w:sz w:val="25"/>
                <w:lang w:bidi="hi-IN"/>
              </w:rPr>
              <w:t>Civil Aviation</w:t>
            </w:r>
            <w:r w:rsidRPr="000E71A5">
              <w:rPr>
                <w:rFonts w:ascii="inherit" w:eastAsia="Times New Roman" w:hAnsi="inherit" w:cs="Arial"/>
                <w:sz w:val="25"/>
                <w:szCs w:val="25"/>
                <w:lang w:bidi="hi-IN"/>
              </w:rPr>
              <w:br/>
              <w:t>• Non-Scheduled Air Transport Service</w:t>
            </w:r>
            <w:r w:rsidRPr="000E71A5">
              <w:rPr>
                <w:rFonts w:ascii="inherit" w:eastAsia="Times New Roman" w:hAnsi="inherit" w:cs="Arial"/>
                <w:sz w:val="25"/>
                <w:szCs w:val="25"/>
                <w:lang w:bidi="hi-IN"/>
              </w:rPr>
              <w:br/>
              <w:t>• Helicopter services/seaplane services requiring DGCA approval</w:t>
            </w:r>
            <w:r w:rsidRPr="000E71A5">
              <w:rPr>
                <w:rFonts w:ascii="inherit" w:eastAsia="Times New Roman" w:hAnsi="inherit" w:cs="Arial"/>
                <w:sz w:val="25"/>
                <w:szCs w:val="25"/>
                <w:lang w:bidi="hi-IN"/>
              </w:rPr>
              <w:br/>
              <w:t xml:space="preserve">• Ground Handling Services subject to </w:t>
            </w:r>
            <w:proofErr w:type="spellStart"/>
            <w:r w:rsidRPr="000E71A5">
              <w:rPr>
                <w:rFonts w:ascii="inherit" w:eastAsia="Times New Roman" w:hAnsi="inherit" w:cs="Arial"/>
                <w:sz w:val="25"/>
                <w:szCs w:val="25"/>
                <w:lang w:bidi="hi-IN"/>
              </w:rPr>
              <w:t>sectoral</w:t>
            </w:r>
            <w:proofErr w:type="spellEnd"/>
            <w:r w:rsidRPr="000E71A5">
              <w:rPr>
                <w:rFonts w:ascii="inherit" w:eastAsia="Times New Roman" w:hAnsi="inherit" w:cs="Arial"/>
                <w:sz w:val="25"/>
                <w:szCs w:val="25"/>
                <w:lang w:bidi="hi-IN"/>
              </w:rPr>
              <w:t xml:space="preserve"> regulations and security clearance</w:t>
            </w:r>
            <w:r w:rsidRPr="000E71A5">
              <w:rPr>
                <w:rFonts w:ascii="inherit" w:eastAsia="Times New Roman" w:hAnsi="inherit" w:cs="Arial"/>
                <w:sz w:val="25"/>
                <w:szCs w:val="25"/>
                <w:lang w:bidi="hi-IN"/>
              </w:rPr>
              <w:br/>
              <w:t>• Maintenance and Repair organizations; flying training institutes; and technical training institutions</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67" w:type="dxa"/>
              <w:left w:w="117" w:type="dxa"/>
              <w:bottom w:w="67" w:type="dxa"/>
              <w:right w:w="117" w:type="dxa"/>
            </w:tcMar>
            <w:vAlign w:val="bottom"/>
            <w:hideMark/>
          </w:tcPr>
          <w:p w:rsidR="000E71A5" w:rsidRPr="000E71A5" w:rsidRDefault="000E71A5" w:rsidP="000E71A5">
            <w:pPr>
              <w:spacing w:after="0" w:line="240" w:lineRule="auto"/>
              <w:rPr>
                <w:rFonts w:ascii="inherit" w:eastAsia="Times New Roman" w:hAnsi="inherit" w:cs="Arial"/>
                <w:sz w:val="25"/>
                <w:szCs w:val="25"/>
                <w:lang w:bidi="hi-IN"/>
              </w:rPr>
            </w:pPr>
            <w:r w:rsidRPr="000E71A5">
              <w:rPr>
                <w:rFonts w:ascii="inherit" w:eastAsia="Times New Roman" w:hAnsi="inherit" w:cs="Arial"/>
                <w:b/>
                <w:bCs/>
                <w:sz w:val="25"/>
                <w:lang w:bidi="hi-IN"/>
              </w:rPr>
              <w:t>100%</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67" w:type="dxa"/>
              <w:left w:w="117" w:type="dxa"/>
              <w:bottom w:w="67" w:type="dxa"/>
              <w:right w:w="117" w:type="dxa"/>
            </w:tcMar>
            <w:vAlign w:val="bottom"/>
            <w:hideMark/>
          </w:tcPr>
          <w:p w:rsidR="000E71A5" w:rsidRPr="000E71A5" w:rsidRDefault="000E71A5" w:rsidP="000E71A5">
            <w:pPr>
              <w:spacing w:after="0" w:line="240" w:lineRule="auto"/>
              <w:rPr>
                <w:rFonts w:ascii="inherit" w:eastAsia="Times New Roman" w:hAnsi="inherit" w:cs="Arial"/>
                <w:sz w:val="25"/>
                <w:szCs w:val="25"/>
                <w:lang w:bidi="hi-IN"/>
              </w:rPr>
            </w:pPr>
            <w:r w:rsidRPr="000E71A5">
              <w:rPr>
                <w:rFonts w:ascii="inherit" w:eastAsia="Times New Roman" w:hAnsi="inherit" w:cs="Arial"/>
                <w:b/>
                <w:bCs/>
                <w:sz w:val="25"/>
                <w:lang w:bidi="hi-IN"/>
              </w:rPr>
              <w:t>Automatic</w:t>
            </w:r>
          </w:p>
        </w:tc>
      </w:tr>
      <w:tr w:rsidR="000E71A5" w:rsidRPr="000E71A5" w:rsidTr="000E71A5">
        <w:tc>
          <w:tcPr>
            <w:tcW w:w="0" w:type="auto"/>
            <w:tcBorders>
              <w:top w:val="single" w:sz="6" w:space="0" w:color="E1E1E1"/>
              <w:left w:val="single" w:sz="6" w:space="0" w:color="E1E1E1"/>
              <w:bottom w:val="single" w:sz="6" w:space="0" w:color="E1E1E1"/>
              <w:right w:val="single" w:sz="6" w:space="0" w:color="E1E1E1"/>
            </w:tcBorders>
            <w:shd w:val="clear" w:color="auto" w:fill="FCFCFC"/>
            <w:tcMar>
              <w:top w:w="67" w:type="dxa"/>
              <w:left w:w="117" w:type="dxa"/>
              <w:bottom w:w="67" w:type="dxa"/>
              <w:right w:w="117" w:type="dxa"/>
            </w:tcMar>
            <w:vAlign w:val="bottom"/>
            <w:hideMark/>
          </w:tcPr>
          <w:p w:rsidR="000E71A5" w:rsidRPr="000E71A5" w:rsidRDefault="000E71A5" w:rsidP="000E71A5">
            <w:pPr>
              <w:spacing w:after="0" w:line="240" w:lineRule="auto"/>
              <w:rPr>
                <w:rFonts w:ascii="inherit" w:eastAsia="Times New Roman" w:hAnsi="inherit" w:cs="Arial"/>
                <w:sz w:val="25"/>
                <w:szCs w:val="25"/>
                <w:lang w:bidi="hi-IN"/>
              </w:rPr>
            </w:pPr>
            <w:r w:rsidRPr="000E71A5">
              <w:rPr>
                <w:rFonts w:ascii="inherit" w:eastAsia="Times New Roman" w:hAnsi="inherit" w:cs="Arial"/>
                <w:b/>
                <w:bCs/>
                <w:sz w:val="25"/>
                <w:lang w:bidi="hi-IN"/>
              </w:rPr>
              <w:t>Construction Development: Townships, Housing, Built-up Infrastructure</w:t>
            </w:r>
          </w:p>
        </w:tc>
        <w:tc>
          <w:tcPr>
            <w:tcW w:w="0" w:type="auto"/>
            <w:tcBorders>
              <w:top w:val="single" w:sz="6" w:space="0" w:color="E1E1E1"/>
              <w:left w:val="single" w:sz="6" w:space="0" w:color="E1E1E1"/>
              <w:bottom w:val="single" w:sz="6" w:space="0" w:color="E1E1E1"/>
              <w:right w:val="single" w:sz="6" w:space="0" w:color="E1E1E1"/>
            </w:tcBorders>
            <w:shd w:val="clear" w:color="auto" w:fill="FCFCFC"/>
            <w:tcMar>
              <w:top w:w="67" w:type="dxa"/>
              <w:left w:w="117" w:type="dxa"/>
              <w:bottom w:w="67" w:type="dxa"/>
              <w:right w:w="117" w:type="dxa"/>
            </w:tcMar>
            <w:vAlign w:val="bottom"/>
            <w:hideMark/>
          </w:tcPr>
          <w:p w:rsidR="000E71A5" w:rsidRPr="000E71A5" w:rsidRDefault="000E71A5" w:rsidP="000E71A5">
            <w:pPr>
              <w:spacing w:after="0" w:line="240" w:lineRule="auto"/>
              <w:rPr>
                <w:rFonts w:ascii="inherit" w:eastAsia="Times New Roman" w:hAnsi="inherit" w:cs="Arial"/>
                <w:sz w:val="25"/>
                <w:szCs w:val="25"/>
                <w:lang w:bidi="hi-IN"/>
              </w:rPr>
            </w:pPr>
            <w:r w:rsidRPr="000E71A5">
              <w:rPr>
                <w:rFonts w:ascii="inherit" w:eastAsia="Times New Roman" w:hAnsi="inherit" w:cs="Arial"/>
                <w:b/>
                <w:bCs/>
                <w:sz w:val="25"/>
                <w:lang w:bidi="hi-IN"/>
              </w:rPr>
              <w:t>100%</w:t>
            </w:r>
          </w:p>
        </w:tc>
        <w:tc>
          <w:tcPr>
            <w:tcW w:w="0" w:type="auto"/>
            <w:tcBorders>
              <w:top w:val="single" w:sz="6" w:space="0" w:color="E1E1E1"/>
              <w:left w:val="single" w:sz="6" w:space="0" w:color="E1E1E1"/>
              <w:bottom w:val="single" w:sz="6" w:space="0" w:color="E1E1E1"/>
              <w:right w:val="single" w:sz="6" w:space="0" w:color="E1E1E1"/>
            </w:tcBorders>
            <w:shd w:val="clear" w:color="auto" w:fill="FCFCFC"/>
            <w:tcMar>
              <w:top w:w="67" w:type="dxa"/>
              <w:left w:w="117" w:type="dxa"/>
              <w:bottom w:w="67" w:type="dxa"/>
              <w:right w:w="117" w:type="dxa"/>
            </w:tcMar>
            <w:vAlign w:val="bottom"/>
            <w:hideMark/>
          </w:tcPr>
          <w:p w:rsidR="000E71A5" w:rsidRPr="000E71A5" w:rsidRDefault="000E71A5" w:rsidP="000E71A5">
            <w:pPr>
              <w:spacing w:after="0" w:line="240" w:lineRule="auto"/>
              <w:rPr>
                <w:rFonts w:ascii="inherit" w:eastAsia="Times New Roman" w:hAnsi="inherit" w:cs="Arial"/>
                <w:sz w:val="25"/>
                <w:szCs w:val="25"/>
                <w:lang w:bidi="hi-IN"/>
              </w:rPr>
            </w:pPr>
            <w:r w:rsidRPr="000E71A5">
              <w:rPr>
                <w:rFonts w:ascii="inherit" w:eastAsia="Times New Roman" w:hAnsi="inherit" w:cs="Arial"/>
                <w:b/>
                <w:bCs/>
                <w:sz w:val="25"/>
                <w:lang w:bidi="hi-IN"/>
              </w:rPr>
              <w:t>Automatic</w:t>
            </w:r>
          </w:p>
        </w:tc>
      </w:tr>
      <w:tr w:rsidR="000E71A5" w:rsidRPr="000E71A5" w:rsidTr="000E71A5">
        <w:tc>
          <w:tcPr>
            <w:tcW w:w="0" w:type="auto"/>
            <w:tcBorders>
              <w:top w:val="single" w:sz="6" w:space="0" w:color="E1E1E1"/>
              <w:left w:val="single" w:sz="6" w:space="0" w:color="E1E1E1"/>
              <w:bottom w:val="single" w:sz="6" w:space="0" w:color="E1E1E1"/>
              <w:right w:val="single" w:sz="6" w:space="0" w:color="E1E1E1"/>
            </w:tcBorders>
            <w:shd w:val="clear" w:color="auto" w:fill="FFFFFF"/>
            <w:tcMar>
              <w:top w:w="67" w:type="dxa"/>
              <w:left w:w="117" w:type="dxa"/>
              <w:bottom w:w="67" w:type="dxa"/>
              <w:right w:w="117" w:type="dxa"/>
            </w:tcMar>
            <w:vAlign w:val="bottom"/>
            <w:hideMark/>
          </w:tcPr>
          <w:p w:rsidR="000E71A5" w:rsidRPr="000E71A5" w:rsidRDefault="000E71A5" w:rsidP="000E71A5">
            <w:pPr>
              <w:spacing w:after="0" w:line="240" w:lineRule="auto"/>
              <w:rPr>
                <w:rFonts w:ascii="inherit" w:eastAsia="Times New Roman" w:hAnsi="inherit" w:cs="Arial"/>
                <w:sz w:val="25"/>
                <w:szCs w:val="25"/>
                <w:lang w:bidi="hi-IN"/>
              </w:rPr>
            </w:pPr>
            <w:r w:rsidRPr="000E71A5">
              <w:rPr>
                <w:rFonts w:ascii="inherit" w:eastAsia="Times New Roman" w:hAnsi="inherit" w:cs="Arial"/>
                <w:b/>
                <w:bCs/>
                <w:sz w:val="25"/>
                <w:lang w:bidi="hi-IN"/>
              </w:rPr>
              <w:t>Industrial Parks (new &amp; existing)</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67" w:type="dxa"/>
              <w:left w:w="117" w:type="dxa"/>
              <w:bottom w:w="67" w:type="dxa"/>
              <w:right w:w="117" w:type="dxa"/>
            </w:tcMar>
            <w:vAlign w:val="bottom"/>
            <w:hideMark/>
          </w:tcPr>
          <w:p w:rsidR="000E71A5" w:rsidRPr="000E71A5" w:rsidRDefault="000E71A5" w:rsidP="000E71A5">
            <w:pPr>
              <w:spacing w:after="0" w:line="240" w:lineRule="auto"/>
              <w:rPr>
                <w:rFonts w:ascii="inherit" w:eastAsia="Times New Roman" w:hAnsi="inherit" w:cs="Arial"/>
                <w:sz w:val="25"/>
                <w:szCs w:val="25"/>
                <w:lang w:bidi="hi-IN"/>
              </w:rPr>
            </w:pPr>
            <w:r w:rsidRPr="000E71A5">
              <w:rPr>
                <w:rFonts w:ascii="inherit" w:eastAsia="Times New Roman" w:hAnsi="inherit" w:cs="Arial"/>
                <w:b/>
                <w:bCs/>
                <w:sz w:val="25"/>
                <w:lang w:bidi="hi-IN"/>
              </w:rPr>
              <w:t>100%</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67" w:type="dxa"/>
              <w:left w:w="117" w:type="dxa"/>
              <w:bottom w:w="67" w:type="dxa"/>
              <w:right w:w="117" w:type="dxa"/>
            </w:tcMar>
            <w:vAlign w:val="bottom"/>
            <w:hideMark/>
          </w:tcPr>
          <w:p w:rsidR="000E71A5" w:rsidRPr="000E71A5" w:rsidRDefault="000E71A5" w:rsidP="000E71A5">
            <w:pPr>
              <w:spacing w:after="0" w:line="240" w:lineRule="auto"/>
              <w:rPr>
                <w:rFonts w:ascii="inherit" w:eastAsia="Times New Roman" w:hAnsi="inherit" w:cs="Arial"/>
                <w:sz w:val="25"/>
                <w:szCs w:val="25"/>
                <w:lang w:bidi="hi-IN"/>
              </w:rPr>
            </w:pPr>
            <w:r w:rsidRPr="000E71A5">
              <w:rPr>
                <w:rFonts w:ascii="inherit" w:eastAsia="Times New Roman" w:hAnsi="inherit" w:cs="Arial"/>
                <w:b/>
                <w:bCs/>
                <w:sz w:val="25"/>
                <w:lang w:bidi="hi-IN"/>
              </w:rPr>
              <w:t>Automatic</w:t>
            </w:r>
          </w:p>
        </w:tc>
      </w:tr>
      <w:tr w:rsidR="000E71A5" w:rsidRPr="000E71A5" w:rsidTr="000E71A5">
        <w:tc>
          <w:tcPr>
            <w:tcW w:w="0" w:type="auto"/>
            <w:tcBorders>
              <w:top w:val="single" w:sz="6" w:space="0" w:color="E1E1E1"/>
              <w:left w:val="single" w:sz="6" w:space="0" w:color="E1E1E1"/>
              <w:bottom w:val="single" w:sz="6" w:space="0" w:color="E1E1E1"/>
              <w:right w:val="single" w:sz="6" w:space="0" w:color="E1E1E1"/>
            </w:tcBorders>
            <w:shd w:val="clear" w:color="auto" w:fill="FCFCFC"/>
            <w:tcMar>
              <w:top w:w="67" w:type="dxa"/>
              <w:left w:w="117" w:type="dxa"/>
              <w:bottom w:w="67" w:type="dxa"/>
              <w:right w:w="117" w:type="dxa"/>
            </w:tcMar>
            <w:vAlign w:val="bottom"/>
            <w:hideMark/>
          </w:tcPr>
          <w:p w:rsidR="000E71A5" w:rsidRPr="000E71A5" w:rsidRDefault="000E71A5" w:rsidP="000E71A5">
            <w:pPr>
              <w:spacing w:after="0" w:line="240" w:lineRule="auto"/>
              <w:rPr>
                <w:rFonts w:ascii="inherit" w:eastAsia="Times New Roman" w:hAnsi="inherit" w:cs="Arial"/>
                <w:sz w:val="25"/>
                <w:szCs w:val="25"/>
                <w:lang w:bidi="hi-IN"/>
              </w:rPr>
            </w:pPr>
            <w:r w:rsidRPr="000E71A5">
              <w:rPr>
                <w:rFonts w:ascii="inherit" w:eastAsia="Times New Roman" w:hAnsi="inherit" w:cs="Arial"/>
                <w:b/>
                <w:bCs/>
                <w:sz w:val="25"/>
                <w:lang w:bidi="hi-IN"/>
              </w:rPr>
              <w:t xml:space="preserve">Satellites- establishment and operation, subject to the </w:t>
            </w:r>
            <w:proofErr w:type="spellStart"/>
            <w:r w:rsidRPr="000E71A5">
              <w:rPr>
                <w:rFonts w:ascii="inherit" w:eastAsia="Times New Roman" w:hAnsi="inherit" w:cs="Arial"/>
                <w:b/>
                <w:bCs/>
                <w:sz w:val="25"/>
                <w:lang w:bidi="hi-IN"/>
              </w:rPr>
              <w:t>sectoral</w:t>
            </w:r>
            <w:proofErr w:type="spellEnd"/>
            <w:r w:rsidRPr="000E71A5">
              <w:rPr>
                <w:rFonts w:ascii="inherit" w:eastAsia="Times New Roman" w:hAnsi="inherit" w:cs="Arial"/>
                <w:b/>
                <w:bCs/>
                <w:sz w:val="25"/>
                <w:lang w:bidi="hi-IN"/>
              </w:rPr>
              <w:t xml:space="preserve"> guidelines of Department of Space/ISRO</w:t>
            </w:r>
          </w:p>
        </w:tc>
        <w:tc>
          <w:tcPr>
            <w:tcW w:w="0" w:type="auto"/>
            <w:tcBorders>
              <w:top w:val="single" w:sz="6" w:space="0" w:color="E1E1E1"/>
              <w:left w:val="single" w:sz="6" w:space="0" w:color="E1E1E1"/>
              <w:bottom w:val="single" w:sz="6" w:space="0" w:color="E1E1E1"/>
              <w:right w:val="single" w:sz="6" w:space="0" w:color="E1E1E1"/>
            </w:tcBorders>
            <w:shd w:val="clear" w:color="auto" w:fill="FCFCFC"/>
            <w:tcMar>
              <w:top w:w="67" w:type="dxa"/>
              <w:left w:w="117" w:type="dxa"/>
              <w:bottom w:w="67" w:type="dxa"/>
              <w:right w:w="117" w:type="dxa"/>
            </w:tcMar>
            <w:vAlign w:val="bottom"/>
            <w:hideMark/>
          </w:tcPr>
          <w:p w:rsidR="000E71A5" w:rsidRPr="000E71A5" w:rsidRDefault="000E71A5" w:rsidP="000E71A5">
            <w:pPr>
              <w:spacing w:after="0" w:line="240" w:lineRule="auto"/>
              <w:rPr>
                <w:rFonts w:ascii="inherit" w:eastAsia="Times New Roman" w:hAnsi="inherit" w:cs="Arial"/>
                <w:sz w:val="25"/>
                <w:szCs w:val="25"/>
                <w:lang w:bidi="hi-IN"/>
              </w:rPr>
            </w:pPr>
            <w:r w:rsidRPr="000E71A5">
              <w:rPr>
                <w:rFonts w:ascii="inherit" w:eastAsia="Times New Roman" w:hAnsi="inherit" w:cs="Arial"/>
                <w:b/>
                <w:bCs/>
                <w:sz w:val="25"/>
                <w:lang w:bidi="hi-IN"/>
              </w:rPr>
              <w:t>100%</w:t>
            </w:r>
          </w:p>
        </w:tc>
        <w:tc>
          <w:tcPr>
            <w:tcW w:w="0" w:type="auto"/>
            <w:tcBorders>
              <w:top w:val="single" w:sz="6" w:space="0" w:color="E1E1E1"/>
              <w:left w:val="single" w:sz="6" w:space="0" w:color="E1E1E1"/>
              <w:bottom w:val="single" w:sz="6" w:space="0" w:color="E1E1E1"/>
              <w:right w:val="single" w:sz="6" w:space="0" w:color="E1E1E1"/>
            </w:tcBorders>
            <w:shd w:val="clear" w:color="auto" w:fill="FCFCFC"/>
            <w:tcMar>
              <w:top w:w="67" w:type="dxa"/>
              <w:left w:w="117" w:type="dxa"/>
              <w:bottom w:w="67" w:type="dxa"/>
              <w:right w:w="117" w:type="dxa"/>
            </w:tcMar>
            <w:vAlign w:val="bottom"/>
            <w:hideMark/>
          </w:tcPr>
          <w:p w:rsidR="000E71A5" w:rsidRPr="000E71A5" w:rsidRDefault="000E71A5" w:rsidP="000E71A5">
            <w:pPr>
              <w:spacing w:after="0" w:line="240" w:lineRule="auto"/>
              <w:rPr>
                <w:rFonts w:ascii="inherit" w:eastAsia="Times New Roman" w:hAnsi="inherit" w:cs="Arial"/>
                <w:sz w:val="25"/>
                <w:szCs w:val="25"/>
                <w:lang w:bidi="hi-IN"/>
              </w:rPr>
            </w:pPr>
            <w:r w:rsidRPr="000E71A5">
              <w:rPr>
                <w:rFonts w:ascii="inherit" w:eastAsia="Times New Roman" w:hAnsi="inherit" w:cs="Arial"/>
                <w:b/>
                <w:bCs/>
                <w:sz w:val="25"/>
                <w:lang w:bidi="hi-IN"/>
              </w:rPr>
              <w:t>Government</w:t>
            </w:r>
          </w:p>
        </w:tc>
      </w:tr>
      <w:tr w:rsidR="000E71A5" w:rsidRPr="000E71A5" w:rsidTr="000E71A5">
        <w:tc>
          <w:tcPr>
            <w:tcW w:w="0" w:type="auto"/>
            <w:tcBorders>
              <w:top w:val="single" w:sz="6" w:space="0" w:color="E1E1E1"/>
              <w:left w:val="single" w:sz="6" w:space="0" w:color="E1E1E1"/>
              <w:bottom w:val="single" w:sz="6" w:space="0" w:color="E1E1E1"/>
              <w:right w:val="single" w:sz="6" w:space="0" w:color="E1E1E1"/>
            </w:tcBorders>
            <w:shd w:val="clear" w:color="auto" w:fill="FFFFFF"/>
            <w:tcMar>
              <w:top w:w="67" w:type="dxa"/>
              <w:left w:w="117" w:type="dxa"/>
              <w:bottom w:w="67" w:type="dxa"/>
              <w:right w:w="117" w:type="dxa"/>
            </w:tcMar>
            <w:vAlign w:val="bottom"/>
            <w:hideMark/>
          </w:tcPr>
          <w:p w:rsidR="000E71A5" w:rsidRPr="000E71A5" w:rsidRDefault="000E71A5" w:rsidP="000E71A5">
            <w:pPr>
              <w:spacing w:after="0" w:line="240" w:lineRule="auto"/>
              <w:rPr>
                <w:rFonts w:ascii="inherit" w:eastAsia="Times New Roman" w:hAnsi="inherit" w:cs="Arial"/>
                <w:sz w:val="25"/>
                <w:szCs w:val="25"/>
                <w:lang w:bidi="hi-IN"/>
              </w:rPr>
            </w:pPr>
            <w:r w:rsidRPr="000E71A5">
              <w:rPr>
                <w:rFonts w:ascii="inherit" w:eastAsia="Times New Roman" w:hAnsi="inherit" w:cs="Arial"/>
                <w:b/>
                <w:bCs/>
                <w:sz w:val="25"/>
                <w:lang w:bidi="hi-IN"/>
              </w:rPr>
              <w:t>Private Security Agencies</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67" w:type="dxa"/>
              <w:left w:w="117" w:type="dxa"/>
              <w:bottom w:w="67" w:type="dxa"/>
              <w:right w:w="117" w:type="dxa"/>
            </w:tcMar>
            <w:vAlign w:val="bottom"/>
            <w:hideMark/>
          </w:tcPr>
          <w:p w:rsidR="000E71A5" w:rsidRPr="000E71A5" w:rsidRDefault="000E71A5" w:rsidP="000E71A5">
            <w:pPr>
              <w:spacing w:after="0" w:line="240" w:lineRule="auto"/>
              <w:rPr>
                <w:rFonts w:ascii="inherit" w:eastAsia="Times New Roman" w:hAnsi="inherit" w:cs="Arial"/>
                <w:sz w:val="25"/>
                <w:szCs w:val="25"/>
                <w:lang w:bidi="hi-IN"/>
              </w:rPr>
            </w:pPr>
            <w:r w:rsidRPr="000E71A5">
              <w:rPr>
                <w:rFonts w:ascii="inherit" w:eastAsia="Times New Roman" w:hAnsi="inherit" w:cs="Arial"/>
                <w:b/>
                <w:bCs/>
                <w:sz w:val="25"/>
                <w:lang w:bidi="hi-IN"/>
              </w:rPr>
              <w:t>74%</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67" w:type="dxa"/>
              <w:left w:w="117" w:type="dxa"/>
              <w:bottom w:w="67" w:type="dxa"/>
              <w:right w:w="117" w:type="dxa"/>
            </w:tcMar>
            <w:vAlign w:val="bottom"/>
            <w:hideMark/>
          </w:tcPr>
          <w:p w:rsidR="000E71A5" w:rsidRPr="000E71A5" w:rsidRDefault="000E71A5" w:rsidP="000E71A5">
            <w:pPr>
              <w:spacing w:after="0" w:line="240" w:lineRule="auto"/>
              <w:rPr>
                <w:rFonts w:ascii="inherit" w:eastAsia="Times New Roman" w:hAnsi="inherit" w:cs="Arial"/>
                <w:sz w:val="25"/>
                <w:szCs w:val="25"/>
                <w:lang w:bidi="hi-IN"/>
              </w:rPr>
            </w:pPr>
            <w:r w:rsidRPr="000E71A5">
              <w:rPr>
                <w:rFonts w:ascii="inherit" w:eastAsia="Times New Roman" w:hAnsi="inherit" w:cs="Arial"/>
                <w:b/>
                <w:bCs/>
                <w:sz w:val="25"/>
                <w:lang w:bidi="hi-IN"/>
              </w:rPr>
              <w:t>Automatic up to 49%</w:t>
            </w:r>
            <w:r w:rsidRPr="000E71A5">
              <w:rPr>
                <w:rFonts w:ascii="inherit" w:eastAsia="Times New Roman" w:hAnsi="inherit" w:cs="Arial"/>
                <w:sz w:val="25"/>
                <w:szCs w:val="25"/>
                <w:lang w:bidi="hi-IN"/>
              </w:rPr>
              <w:br/>
            </w:r>
            <w:r w:rsidRPr="000E71A5">
              <w:rPr>
                <w:rFonts w:ascii="inherit" w:eastAsia="Times New Roman" w:hAnsi="inherit" w:cs="Arial"/>
                <w:b/>
                <w:bCs/>
                <w:sz w:val="25"/>
                <w:lang w:bidi="hi-IN"/>
              </w:rPr>
              <w:t>Above 49% &amp; up to 74% under Government route</w:t>
            </w:r>
          </w:p>
        </w:tc>
      </w:tr>
      <w:tr w:rsidR="000E71A5" w:rsidRPr="000E71A5" w:rsidTr="000E71A5">
        <w:tc>
          <w:tcPr>
            <w:tcW w:w="0" w:type="auto"/>
            <w:tcBorders>
              <w:top w:val="single" w:sz="6" w:space="0" w:color="E1E1E1"/>
              <w:left w:val="single" w:sz="6" w:space="0" w:color="E1E1E1"/>
              <w:bottom w:val="single" w:sz="6" w:space="0" w:color="E1E1E1"/>
              <w:right w:val="single" w:sz="6" w:space="0" w:color="E1E1E1"/>
            </w:tcBorders>
            <w:shd w:val="clear" w:color="auto" w:fill="FCFCFC"/>
            <w:tcMar>
              <w:top w:w="67" w:type="dxa"/>
              <w:left w:w="117" w:type="dxa"/>
              <w:bottom w:w="67" w:type="dxa"/>
              <w:right w:w="117" w:type="dxa"/>
            </w:tcMar>
            <w:vAlign w:val="bottom"/>
            <w:hideMark/>
          </w:tcPr>
          <w:p w:rsidR="000E71A5" w:rsidRPr="000E71A5" w:rsidRDefault="000E71A5" w:rsidP="000E71A5">
            <w:pPr>
              <w:spacing w:after="0" w:line="240" w:lineRule="auto"/>
              <w:rPr>
                <w:rFonts w:ascii="inherit" w:eastAsia="Times New Roman" w:hAnsi="inherit" w:cs="Arial"/>
                <w:sz w:val="25"/>
                <w:szCs w:val="25"/>
                <w:lang w:bidi="hi-IN"/>
              </w:rPr>
            </w:pPr>
            <w:r w:rsidRPr="000E71A5">
              <w:rPr>
                <w:rFonts w:ascii="inherit" w:eastAsia="Times New Roman" w:hAnsi="inherit" w:cs="Arial"/>
                <w:b/>
                <w:bCs/>
                <w:sz w:val="25"/>
                <w:lang w:bidi="hi-IN"/>
              </w:rPr>
              <w:t>Telecom Services</w:t>
            </w:r>
          </w:p>
        </w:tc>
        <w:tc>
          <w:tcPr>
            <w:tcW w:w="0" w:type="auto"/>
            <w:tcBorders>
              <w:top w:val="single" w:sz="6" w:space="0" w:color="E1E1E1"/>
              <w:left w:val="single" w:sz="6" w:space="0" w:color="E1E1E1"/>
              <w:bottom w:val="single" w:sz="6" w:space="0" w:color="E1E1E1"/>
              <w:right w:val="single" w:sz="6" w:space="0" w:color="E1E1E1"/>
            </w:tcBorders>
            <w:shd w:val="clear" w:color="auto" w:fill="FCFCFC"/>
            <w:tcMar>
              <w:top w:w="67" w:type="dxa"/>
              <w:left w:w="117" w:type="dxa"/>
              <w:bottom w:w="67" w:type="dxa"/>
              <w:right w:w="117" w:type="dxa"/>
            </w:tcMar>
            <w:vAlign w:val="bottom"/>
            <w:hideMark/>
          </w:tcPr>
          <w:p w:rsidR="000E71A5" w:rsidRPr="000E71A5" w:rsidRDefault="000E71A5" w:rsidP="000E71A5">
            <w:pPr>
              <w:spacing w:after="0" w:line="240" w:lineRule="auto"/>
              <w:rPr>
                <w:rFonts w:ascii="inherit" w:eastAsia="Times New Roman" w:hAnsi="inherit" w:cs="Arial"/>
                <w:sz w:val="25"/>
                <w:szCs w:val="25"/>
                <w:lang w:bidi="hi-IN"/>
              </w:rPr>
            </w:pPr>
            <w:r w:rsidRPr="000E71A5">
              <w:rPr>
                <w:rFonts w:ascii="inherit" w:eastAsia="Times New Roman" w:hAnsi="inherit" w:cs="Arial"/>
                <w:b/>
                <w:bCs/>
                <w:sz w:val="25"/>
                <w:lang w:bidi="hi-IN"/>
              </w:rPr>
              <w:t>100%</w:t>
            </w:r>
          </w:p>
        </w:tc>
        <w:tc>
          <w:tcPr>
            <w:tcW w:w="0" w:type="auto"/>
            <w:tcBorders>
              <w:top w:val="single" w:sz="6" w:space="0" w:color="E1E1E1"/>
              <w:left w:val="single" w:sz="6" w:space="0" w:color="E1E1E1"/>
              <w:bottom w:val="single" w:sz="6" w:space="0" w:color="E1E1E1"/>
              <w:right w:val="single" w:sz="6" w:space="0" w:color="E1E1E1"/>
            </w:tcBorders>
            <w:shd w:val="clear" w:color="auto" w:fill="FCFCFC"/>
            <w:tcMar>
              <w:top w:w="67" w:type="dxa"/>
              <w:left w:w="117" w:type="dxa"/>
              <w:bottom w:w="67" w:type="dxa"/>
              <w:right w:w="117" w:type="dxa"/>
            </w:tcMar>
            <w:vAlign w:val="bottom"/>
            <w:hideMark/>
          </w:tcPr>
          <w:p w:rsidR="000E71A5" w:rsidRPr="000E71A5" w:rsidRDefault="000E71A5" w:rsidP="000E71A5">
            <w:pPr>
              <w:spacing w:after="0" w:line="240" w:lineRule="auto"/>
              <w:rPr>
                <w:rFonts w:ascii="inherit" w:eastAsia="Times New Roman" w:hAnsi="inherit" w:cs="Arial"/>
                <w:sz w:val="25"/>
                <w:szCs w:val="25"/>
                <w:lang w:bidi="hi-IN"/>
              </w:rPr>
            </w:pPr>
            <w:r w:rsidRPr="000E71A5">
              <w:rPr>
                <w:rFonts w:ascii="inherit" w:eastAsia="Times New Roman" w:hAnsi="inherit" w:cs="Arial"/>
                <w:b/>
                <w:bCs/>
                <w:sz w:val="25"/>
                <w:lang w:bidi="hi-IN"/>
              </w:rPr>
              <w:t>Automatic up to 49%</w:t>
            </w:r>
            <w:r w:rsidRPr="000E71A5">
              <w:rPr>
                <w:rFonts w:ascii="inherit" w:eastAsia="Times New Roman" w:hAnsi="inherit" w:cs="Arial"/>
                <w:sz w:val="25"/>
                <w:szCs w:val="25"/>
                <w:lang w:bidi="hi-IN"/>
              </w:rPr>
              <w:br/>
            </w:r>
            <w:r w:rsidRPr="000E71A5">
              <w:rPr>
                <w:rFonts w:ascii="inherit" w:eastAsia="Times New Roman" w:hAnsi="inherit" w:cs="Arial"/>
                <w:b/>
                <w:bCs/>
                <w:sz w:val="25"/>
                <w:lang w:bidi="hi-IN"/>
              </w:rPr>
              <w:t xml:space="preserve">Above 49% under </w:t>
            </w:r>
            <w:r w:rsidRPr="000E71A5">
              <w:rPr>
                <w:rFonts w:ascii="inherit" w:eastAsia="Times New Roman" w:hAnsi="inherit" w:cs="Arial"/>
                <w:b/>
                <w:bCs/>
                <w:sz w:val="25"/>
                <w:lang w:bidi="hi-IN"/>
              </w:rPr>
              <w:lastRenderedPageBreak/>
              <w:t>Government route</w:t>
            </w:r>
          </w:p>
        </w:tc>
      </w:tr>
      <w:tr w:rsidR="000E71A5" w:rsidRPr="000E71A5" w:rsidTr="000E71A5">
        <w:tc>
          <w:tcPr>
            <w:tcW w:w="0" w:type="auto"/>
            <w:tcBorders>
              <w:top w:val="single" w:sz="6" w:space="0" w:color="E1E1E1"/>
              <w:left w:val="single" w:sz="6" w:space="0" w:color="E1E1E1"/>
              <w:bottom w:val="single" w:sz="6" w:space="0" w:color="E1E1E1"/>
              <w:right w:val="single" w:sz="6" w:space="0" w:color="E1E1E1"/>
            </w:tcBorders>
            <w:shd w:val="clear" w:color="auto" w:fill="FFFFFF"/>
            <w:tcMar>
              <w:top w:w="67" w:type="dxa"/>
              <w:left w:w="117" w:type="dxa"/>
              <w:bottom w:w="67" w:type="dxa"/>
              <w:right w:w="117" w:type="dxa"/>
            </w:tcMar>
            <w:vAlign w:val="bottom"/>
            <w:hideMark/>
          </w:tcPr>
          <w:p w:rsidR="000E71A5" w:rsidRPr="000E71A5" w:rsidRDefault="000E71A5" w:rsidP="000E71A5">
            <w:pPr>
              <w:spacing w:after="0" w:line="240" w:lineRule="auto"/>
              <w:rPr>
                <w:rFonts w:ascii="inherit" w:eastAsia="Times New Roman" w:hAnsi="inherit" w:cs="Arial"/>
                <w:sz w:val="25"/>
                <w:szCs w:val="25"/>
                <w:lang w:bidi="hi-IN"/>
              </w:rPr>
            </w:pPr>
            <w:r w:rsidRPr="000E71A5">
              <w:rPr>
                <w:rFonts w:ascii="inherit" w:eastAsia="Times New Roman" w:hAnsi="inherit" w:cs="Arial"/>
                <w:b/>
                <w:bCs/>
                <w:sz w:val="25"/>
                <w:lang w:bidi="hi-IN"/>
              </w:rPr>
              <w:lastRenderedPageBreak/>
              <w:t>Cash &amp; Carry Wholesale Trading</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67" w:type="dxa"/>
              <w:left w:w="117" w:type="dxa"/>
              <w:bottom w:w="67" w:type="dxa"/>
              <w:right w:w="117" w:type="dxa"/>
            </w:tcMar>
            <w:vAlign w:val="bottom"/>
            <w:hideMark/>
          </w:tcPr>
          <w:p w:rsidR="000E71A5" w:rsidRPr="000E71A5" w:rsidRDefault="000E71A5" w:rsidP="000E71A5">
            <w:pPr>
              <w:spacing w:after="0" w:line="240" w:lineRule="auto"/>
              <w:rPr>
                <w:rFonts w:ascii="inherit" w:eastAsia="Times New Roman" w:hAnsi="inherit" w:cs="Arial"/>
                <w:sz w:val="25"/>
                <w:szCs w:val="25"/>
                <w:lang w:bidi="hi-IN"/>
              </w:rPr>
            </w:pPr>
            <w:r w:rsidRPr="000E71A5">
              <w:rPr>
                <w:rFonts w:ascii="inherit" w:eastAsia="Times New Roman" w:hAnsi="inherit" w:cs="Arial"/>
                <w:b/>
                <w:bCs/>
                <w:sz w:val="25"/>
                <w:lang w:bidi="hi-IN"/>
              </w:rPr>
              <w:t>100%</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67" w:type="dxa"/>
              <w:left w:w="117" w:type="dxa"/>
              <w:bottom w:w="67" w:type="dxa"/>
              <w:right w:w="117" w:type="dxa"/>
            </w:tcMar>
            <w:vAlign w:val="bottom"/>
            <w:hideMark/>
          </w:tcPr>
          <w:p w:rsidR="000E71A5" w:rsidRPr="000E71A5" w:rsidRDefault="000E71A5" w:rsidP="000E71A5">
            <w:pPr>
              <w:spacing w:after="0" w:line="240" w:lineRule="auto"/>
              <w:rPr>
                <w:rFonts w:ascii="inherit" w:eastAsia="Times New Roman" w:hAnsi="inherit" w:cs="Arial"/>
                <w:sz w:val="25"/>
                <w:szCs w:val="25"/>
                <w:lang w:bidi="hi-IN"/>
              </w:rPr>
            </w:pPr>
            <w:r w:rsidRPr="000E71A5">
              <w:rPr>
                <w:rFonts w:ascii="inherit" w:eastAsia="Times New Roman" w:hAnsi="inherit" w:cs="Arial"/>
                <w:b/>
                <w:bCs/>
                <w:sz w:val="25"/>
                <w:lang w:bidi="hi-IN"/>
              </w:rPr>
              <w:t>Automatic</w:t>
            </w:r>
          </w:p>
        </w:tc>
      </w:tr>
      <w:tr w:rsidR="000E71A5" w:rsidRPr="000E71A5" w:rsidTr="000E71A5">
        <w:tc>
          <w:tcPr>
            <w:tcW w:w="0" w:type="auto"/>
            <w:tcBorders>
              <w:top w:val="single" w:sz="6" w:space="0" w:color="E1E1E1"/>
              <w:left w:val="single" w:sz="6" w:space="0" w:color="E1E1E1"/>
              <w:bottom w:val="single" w:sz="6" w:space="0" w:color="E1E1E1"/>
              <w:right w:val="single" w:sz="6" w:space="0" w:color="E1E1E1"/>
            </w:tcBorders>
            <w:shd w:val="clear" w:color="auto" w:fill="FCFCFC"/>
            <w:tcMar>
              <w:top w:w="67" w:type="dxa"/>
              <w:left w:w="117" w:type="dxa"/>
              <w:bottom w:w="67" w:type="dxa"/>
              <w:right w:w="117" w:type="dxa"/>
            </w:tcMar>
            <w:vAlign w:val="bottom"/>
            <w:hideMark/>
          </w:tcPr>
          <w:p w:rsidR="000E71A5" w:rsidRPr="000E71A5" w:rsidRDefault="000E71A5" w:rsidP="000E71A5">
            <w:pPr>
              <w:spacing w:after="0" w:line="240" w:lineRule="auto"/>
              <w:rPr>
                <w:rFonts w:ascii="inherit" w:eastAsia="Times New Roman" w:hAnsi="inherit" w:cs="Arial"/>
                <w:sz w:val="25"/>
                <w:szCs w:val="25"/>
                <w:lang w:bidi="hi-IN"/>
              </w:rPr>
            </w:pPr>
            <w:r w:rsidRPr="000E71A5">
              <w:rPr>
                <w:rFonts w:ascii="inherit" w:eastAsia="Times New Roman" w:hAnsi="inherit" w:cs="Arial"/>
                <w:b/>
                <w:bCs/>
                <w:sz w:val="25"/>
                <w:lang w:bidi="hi-IN"/>
              </w:rPr>
              <w:t>E-commerce activities</w:t>
            </w:r>
            <w:r w:rsidRPr="000E71A5">
              <w:rPr>
                <w:rFonts w:ascii="inherit" w:eastAsia="Times New Roman" w:hAnsi="inherit" w:cs="Arial"/>
                <w:sz w:val="25"/>
                <w:lang w:bidi="hi-IN"/>
              </w:rPr>
              <w:t> </w:t>
            </w:r>
            <w:r w:rsidRPr="000E71A5">
              <w:rPr>
                <w:rFonts w:ascii="inherit" w:eastAsia="Times New Roman" w:hAnsi="inherit" w:cs="Arial"/>
                <w:sz w:val="25"/>
                <w:szCs w:val="25"/>
                <w:lang w:bidi="hi-IN"/>
              </w:rPr>
              <w:t>(e-commerce entities would engage only in Business to Business (B2B) e-commerce and not in Business to Consumer (B2C) e-commerce.)</w:t>
            </w:r>
          </w:p>
        </w:tc>
        <w:tc>
          <w:tcPr>
            <w:tcW w:w="0" w:type="auto"/>
            <w:tcBorders>
              <w:top w:val="single" w:sz="6" w:space="0" w:color="E1E1E1"/>
              <w:left w:val="single" w:sz="6" w:space="0" w:color="E1E1E1"/>
              <w:bottom w:val="single" w:sz="6" w:space="0" w:color="E1E1E1"/>
              <w:right w:val="single" w:sz="6" w:space="0" w:color="E1E1E1"/>
            </w:tcBorders>
            <w:shd w:val="clear" w:color="auto" w:fill="FCFCFC"/>
            <w:tcMar>
              <w:top w:w="67" w:type="dxa"/>
              <w:left w:w="117" w:type="dxa"/>
              <w:bottom w:w="67" w:type="dxa"/>
              <w:right w:w="117" w:type="dxa"/>
            </w:tcMar>
            <w:vAlign w:val="bottom"/>
            <w:hideMark/>
          </w:tcPr>
          <w:p w:rsidR="000E71A5" w:rsidRPr="000E71A5" w:rsidRDefault="000E71A5" w:rsidP="000E71A5">
            <w:pPr>
              <w:spacing w:after="0" w:line="240" w:lineRule="auto"/>
              <w:rPr>
                <w:rFonts w:ascii="inherit" w:eastAsia="Times New Roman" w:hAnsi="inherit" w:cs="Arial"/>
                <w:sz w:val="25"/>
                <w:szCs w:val="25"/>
                <w:lang w:bidi="hi-IN"/>
              </w:rPr>
            </w:pPr>
            <w:r w:rsidRPr="000E71A5">
              <w:rPr>
                <w:rFonts w:ascii="inherit" w:eastAsia="Times New Roman" w:hAnsi="inherit" w:cs="Arial"/>
                <w:b/>
                <w:bCs/>
                <w:sz w:val="25"/>
                <w:lang w:bidi="hi-IN"/>
              </w:rPr>
              <w:t>100%</w:t>
            </w:r>
          </w:p>
        </w:tc>
        <w:tc>
          <w:tcPr>
            <w:tcW w:w="0" w:type="auto"/>
            <w:tcBorders>
              <w:top w:val="single" w:sz="6" w:space="0" w:color="E1E1E1"/>
              <w:left w:val="single" w:sz="6" w:space="0" w:color="E1E1E1"/>
              <w:bottom w:val="single" w:sz="6" w:space="0" w:color="E1E1E1"/>
              <w:right w:val="single" w:sz="6" w:space="0" w:color="E1E1E1"/>
            </w:tcBorders>
            <w:shd w:val="clear" w:color="auto" w:fill="FCFCFC"/>
            <w:tcMar>
              <w:top w:w="67" w:type="dxa"/>
              <w:left w:w="117" w:type="dxa"/>
              <w:bottom w:w="67" w:type="dxa"/>
              <w:right w:w="117" w:type="dxa"/>
            </w:tcMar>
            <w:vAlign w:val="bottom"/>
            <w:hideMark/>
          </w:tcPr>
          <w:p w:rsidR="000E71A5" w:rsidRPr="000E71A5" w:rsidRDefault="000E71A5" w:rsidP="000E71A5">
            <w:pPr>
              <w:spacing w:after="0" w:line="240" w:lineRule="auto"/>
              <w:rPr>
                <w:rFonts w:ascii="inherit" w:eastAsia="Times New Roman" w:hAnsi="inherit" w:cs="Arial"/>
                <w:sz w:val="25"/>
                <w:szCs w:val="25"/>
                <w:lang w:bidi="hi-IN"/>
              </w:rPr>
            </w:pPr>
            <w:r w:rsidRPr="000E71A5">
              <w:rPr>
                <w:rFonts w:ascii="inherit" w:eastAsia="Times New Roman" w:hAnsi="inherit" w:cs="Arial"/>
                <w:b/>
                <w:bCs/>
                <w:sz w:val="25"/>
                <w:lang w:bidi="hi-IN"/>
              </w:rPr>
              <w:t>Automatic</w:t>
            </w:r>
          </w:p>
        </w:tc>
      </w:tr>
      <w:tr w:rsidR="000E71A5" w:rsidRPr="000E71A5" w:rsidTr="000E71A5">
        <w:tc>
          <w:tcPr>
            <w:tcW w:w="0" w:type="auto"/>
            <w:tcBorders>
              <w:top w:val="single" w:sz="6" w:space="0" w:color="E1E1E1"/>
              <w:left w:val="single" w:sz="6" w:space="0" w:color="E1E1E1"/>
              <w:bottom w:val="single" w:sz="6" w:space="0" w:color="E1E1E1"/>
              <w:right w:val="single" w:sz="6" w:space="0" w:color="E1E1E1"/>
            </w:tcBorders>
            <w:shd w:val="clear" w:color="auto" w:fill="FFFFFF"/>
            <w:tcMar>
              <w:top w:w="67" w:type="dxa"/>
              <w:left w:w="117" w:type="dxa"/>
              <w:bottom w:w="67" w:type="dxa"/>
              <w:right w:w="117" w:type="dxa"/>
            </w:tcMar>
            <w:vAlign w:val="bottom"/>
            <w:hideMark/>
          </w:tcPr>
          <w:p w:rsidR="000E71A5" w:rsidRPr="000E71A5" w:rsidRDefault="000E71A5" w:rsidP="000E71A5">
            <w:pPr>
              <w:spacing w:after="0" w:line="240" w:lineRule="auto"/>
              <w:rPr>
                <w:rFonts w:ascii="inherit" w:eastAsia="Times New Roman" w:hAnsi="inherit" w:cs="Arial"/>
                <w:sz w:val="25"/>
                <w:szCs w:val="25"/>
                <w:lang w:bidi="hi-IN"/>
              </w:rPr>
            </w:pPr>
            <w:r w:rsidRPr="000E71A5">
              <w:rPr>
                <w:rFonts w:ascii="inherit" w:eastAsia="Times New Roman" w:hAnsi="inherit" w:cs="Arial"/>
                <w:b/>
                <w:bCs/>
                <w:sz w:val="25"/>
                <w:lang w:bidi="hi-IN"/>
              </w:rPr>
              <w:t>Single Brand retail trading</w:t>
            </w:r>
            <w:r w:rsidRPr="000E71A5">
              <w:rPr>
                <w:rFonts w:ascii="inherit" w:eastAsia="Times New Roman" w:hAnsi="inherit" w:cs="Arial"/>
                <w:sz w:val="25"/>
                <w:szCs w:val="25"/>
                <w:lang w:bidi="hi-IN"/>
              </w:rPr>
              <w:br/>
              <w:t>Local sourcing norms will be relaxed up to three years and a relaxed sourcing regime for another five years for entities undertaking Single Brand Retail Trading of products having ‘state-of-art’ and ‘cutting edge’ technology.</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67" w:type="dxa"/>
              <w:left w:w="117" w:type="dxa"/>
              <w:bottom w:w="67" w:type="dxa"/>
              <w:right w:w="117" w:type="dxa"/>
            </w:tcMar>
            <w:vAlign w:val="bottom"/>
            <w:hideMark/>
          </w:tcPr>
          <w:p w:rsidR="000E71A5" w:rsidRPr="000E71A5" w:rsidRDefault="000E71A5" w:rsidP="000E71A5">
            <w:pPr>
              <w:spacing w:after="0" w:line="240" w:lineRule="auto"/>
              <w:rPr>
                <w:rFonts w:ascii="inherit" w:eastAsia="Times New Roman" w:hAnsi="inherit" w:cs="Arial"/>
                <w:sz w:val="25"/>
                <w:szCs w:val="25"/>
                <w:lang w:bidi="hi-IN"/>
              </w:rPr>
            </w:pPr>
            <w:r w:rsidRPr="000E71A5">
              <w:rPr>
                <w:rFonts w:ascii="inherit" w:eastAsia="Times New Roman" w:hAnsi="inherit" w:cs="Arial"/>
                <w:b/>
                <w:bCs/>
                <w:sz w:val="25"/>
                <w:lang w:bidi="hi-IN"/>
              </w:rPr>
              <w:t>100%</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67" w:type="dxa"/>
              <w:left w:w="117" w:type="dxa"/>
              <w:bottom w:w="67" w:type="dxa"/>
              <w:right w:w="117" w:type="dxa"/>
            </w:tcMar>
            <w:vAlign w:val="bottom"/>
            <w:hideMark/>
          </w:tcPr>
          <w:p w:rsidR="000E71A5" w:rsidRPr="000E71A5" w:rsidRDefault="000E71A5" w:rsidP="000E71A5">
            <w:pPr>
              <w:spacing w:after="0" w:line="240" w:lineRule="auto"/>
              <w:rPr>
                <w:rFonts w:ascii="inherit" w:eastAsia="Times New Roman" w:hAnsi="inherit" w:cs="Arial"/>
                <w:sz w:val="25"/>
                <w:szCs w:val="25"/>
                <w:lang w:bidi="hi-IN"/>
              </w:rPr>
            </w:pPr>
            <w:r w:rsidRPr="000E71A5">
              <w:rPr>
                <w:rFonts w:ascii="inherit" w:eastAsia="Times New Roman" w:hAnsi="inherit" w:cs="Arial"/>
                <w:b/>
                <w:bCs/>
                <w:sz w:val="25"/>
                <w:lang w:bidi="hi-IN"/>
              </w:rPr>
              <w:t>Automatic up to 49%</w:t>
            </w:r>
            <w:r w:rsidRPr="000E71A5">
              <w:rPr>
                <w:rFonts w:ascii="inherit" w:eastAsia="Times New Roman" w:hAnsi="inherit" w:cs="Arial"/>
                <w:sz w:val="25"/>
                <w:szCs w:val="25"/>
                <w:lang w:bidi="hi-IN"/>
              </w:rPr>
              <w:br/>
            </w:r>
            <w:r w:rsidRPr="000E71A5">
              <w:rPr>
                <w:rFonts w:ascii="inherit" w:eastAsia="Times New Roman" w:hAnsi="inherit" w:cs="Arial"/>
                <w:b/>
                <w:bCs/>
                <w:sz w:val="25"/>
                <w:lang w:bidi="hi-IN"/>
              </w:rPr>
              <w:t>Above 49% under Government route</w:t>
            </w:r>
          </w:p>
        </w:tc>
      </w:tr>
      <w:tr w:rsidR="000E71A5" w:rsidRPr="000E71A5" w:rsidTr="000E71A5">
        <w:tc>
          <w:tcPr>
            <w:tcW w:w="0" w:type="auto"/>
            <w:tcBorders>
              <w:top w:val="single" w:sz="6" w:space="0" w:color="E1E1E1"/>
              <w:left w:val="single" w:sz="6" w:space="0" w:color="E1E1E1"/>
              <w:bottom w:val="single" w:sz="6" w:space="0" w:color="E1E1E1"/>
              <w:right w:val="single" w:sz="6" w:space="0" w:color="E1E1E1"/>
            </w:tcBorders>
            <w:shd w:val="clear" w:color="auto" w:fill="FCFCFC"/>
            <w:tcMar>
              <w:top w:w="67" w:type="dxa"/>
              <w:left w:w="117" w:type="dxa"/>
              <w:bottom w:w="67" w:type="dxa"/>
              <w:right w:w="117" w:type="dxa"/>
            </w:tcMar>
            <w:vAlign w:val="bottom"/>
            <w:hideMark/>
          </w:tcPr>
          <w:p w:rsidR="000E71A5" w:rsidRPr="000E71A5" w:rsidRDefault="000E71A5" w:rsidP="000E71A5">
            <w:pPr>
              <w:spacing w:after="0" w:line="240" w:lineRule="auto"/>
              <w:rPr>
                <w:rFonts w:ascii="inherit" w:eastAsia="Times New Roman" w:hAnsi="inherit" w:cs="Arial"/>
                <w:sz w:val="25"/>
                <w:szCs w:val="25"/>
                <w:lang w:bidi="hi-IN"/>
              </w:rPr>
            </w:pPr>
            <w:r w:rsidRPr="000E71A5">
              <w:rPr>
                <w:rFonts w:ascii="inherit" w:eastAsia="Times New Roman" w:hAnsi="inherit" w:cs="Arial"/>
                <w:b/>
                <w:bCs/>
                <w:sz w:val="25"/>
                <w:lang w:bidi="hi-IN"/>
              </w:rPr>
              <w:t>Multi Brand Retail Trading</w:t>
            </w:r>
          </w:p>
        </w:tc>
        <w:tc>
          <w:tcPr>
            <w:tcW w:w="0" w:type="auto"/>
            <w:tcBorders>
              <w:top w:val="single" w:sz="6" w:space="0" w:color="E1E1E1"/>
              <w:left w:val="single" w:sz="6" w:space="0" w:color="E1E1E1"/>
              <w:bottom w:val="single" w:sz="6" w:space="0" w:color="E1E1E1"/>
              <w:right w:val="single" w:sz="6" w:space="0" w:color="E1E1E1"/>
            </w:tcBorders>
            <w:shd w:val="clear" w:color="auto" w:fill="FCFCFC"/>
            <w:tcMar>
              <w:top w:w="67" w:type="dxa"/>
              <w:left w:w="117" w:type="dxa"/>
              <w:bottom w:w="67" w:type="dxa"/>
              <w:right w:w="117" w:type="dxa"/>
            </w:tcMar>
            <w:vAlign w:val="bottom"/>
            <w:hideMark/>
          </w:tcPr>
          <w:p w:rsidR="000E71A5" w:rsidRPr="000E71A5" w:rsidRDefault="000E71A5" w:rsidP="000E71A5">
            <w:pPr>
              <w:spacing w:after="0" w:line="240" w:lineRule="auto"/>
              <w:rPr>
                <w:rFonts w:ascii="inherit" w:eastAsia="Times New Roman" w:hAnsi="inherit" w:cs="Arial"/>
                <w:sz w:val="25"/>
                <w:szCs w:val="25"/>
                <w:lang w:bidi="hi-IN"/>
              </w:rPr>
            </w:pPr>
            <w:r w:rsidRPr="000E71A5">
              <w:rPr>
                <w:rFonts w:ascii="inherit" w:eastAsia="Times New Roman" w:hAnsi="inherit" w:cs="Arial"/>
                <w:b/>
                <w:bCs/>
                <w:sz w:val="25"/>
                <w:lang w:bidi="hi-IN"/>
              </w:rPr>
              <w:t>51%</w:t>
            </w:r>
          </w:p>
        </w:tc>
        <w:tc>
          <w:tcPr>
            <w:tcW w:w="0" w:type="auto"/>
            <w:tcBorders>
              <w:top w:val="single" w:sz="6" w:space="0" w:color="E1E1E1"/>
              <w:left w:val="single" w:sz="6" w:space="0" w:color="E1E1E1"/>
              <w:bottom w:val="single" w:sz="6" w:space="0" w:color="E1E1E1"/>
              <w:right w:val="single" w:sz="6" w:space="0" w:color="E1E1E1"/>
            </w:tcBorders>
            <w:shd w:val="clear" w:color="auto" w:fill="FCFCFC"/>
            <w:tcMar>
              <w:top w:w="67" w:type="dxa"/>
              <w:left w:w="117" w:type="dxa"/>
              <w:bottom w:w="67" w:type="dxa"/>
              <w:right w:w="117" w:type="dxa"/>
            </w:tcMar>
            <w:vAlign w:val="bottom"/>
            <w:hideMark/>
          </w:tcPr>
          <w:p w:rsidR="000E71A5" w:rsidRPr="000E71A5" w:rsidRDefault="000E71A5" w:rsidP="000E71A5">
            <w:pPr>
              <w:spacing w:after="0" w:line="240" w:lineRule="auto"/>
              <w:rPr>
                <w:rFonts w:ascii="inherit" w:eastAsia="Times New Roman" w:hAnsi="inherit" w:cs="Arial"/>
                <w:sz w:val="25"/>
                <w:szCs w:val="25"/>
                <w:lang w:bidi="hi-IN"/>
              </w:rPr>
            </w:pPr>
            <w:r w:rsidRPr="000E71A5">
              <w:rPr>
                <w:rFonts w:ascii="inherit" w:eastAsia="Times New Roman" w:hAnsi="inherit" w:cs="Arial"/>
                <w:b/>
                <w:bCs/>
                <w:sz w:val="25"/>
                <w:lang w:bidi="hi-IN"/>
              </w:rPr>
              <w:t>Government</w:t>
            </w:r>
          </w:p>
        </w:tc>
      </w:tr>
      <w:tr w:rsidR="000E71A5" w:rsidRPr="000E71A5" w:rsidTr="000E71A5">
        <w:tc>
          <w:tcPr>
            <w:tcW w:w="0" w:type="auto"/>
            <w:tcBorders>
              <w:top w:val="single" w:sz="6" w:space="0" w:color="E1E1E1"/>
              <w:left w:val="single" w:sz="6" w:space="0" w:color="E1E1E1"/>
              <w:bottom w:val="single" w:sz="6" w:space="0" w:color="E1E1E1"/>
              <w:right w:val="single" w:sz="6" w:space="0" w:color="E1E1E1"/>
            </w:tcBorders>
            <w:shd w:val="clear" w:color="auto" w:fill="FFFFFF"/>
            <w:tcMar>
              <w:top w:w="67" w:type="dxa"/>
              <w:left w:w="117" w:type="dxa"/>
              <w:bottom w:w="67" w:type="dxa"/>
              <w:right w:w="117" w:type="dxa"/>
            </w:tcMar>
            <w:vAlign w:val="bottom"/>
            <w:hideMark/>
          </w:tcPr>
          <w:p w:rsidR="000E71A5" w:rsidRPr="000E71A5" w:rsidRDefault="000E71A5" w:rsidP="000E71A5">
            <w:pPr>
              <w:spacing w:after="0" w:line="240" w:lineRule="auto"/>
              <w:rPr>
                <w:rFonts w:ascii="inherit" w:eastAsia="Times New Roman" w:hAnsi="inherit" w:cs="Arial"/>
                <w:sz w:val="25"/>
                <w:szCs w:val="25"/>
                <w:lang w:bidi="hi-IN"/>
              </w:rPr>
            </w:pPr>
            <w:r w:rsidRPr="000E71A5">
              <w:rPr>
                <w:rFonts w:ascii="inherit" w:eastAsia="Times New Roman" w:hAnsi="inherit" w:cs="Arial"/>
                <w:b/>
                <w:bCs/>
                <w:sz w:val="25"/>
                <w:lang w:bidi="hi-IN"/>
              </w:rPr>
              <w:t>Duty Free Shops</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67" w:type="dxa"/>
              <w:left w:w="117" w:type="dxa"/>
              <w:bottom w:w="67" w:type="dxa"/>
              <w:right w:w="117" w:type="dxa"/>
            </w:tcMar>
            <w:vAlign w:val="bottom"/>
            <w:hideMark/>
          </w:tcPr>
          <w:p w:rsidR="000E71A5" w:rsidRPr="000E71A5" w:rsidRDefault="000E71A5" w:rsidP="000E71A5">
            <w:pPr>
              <w:spacing w:after="0" w:line="240" w:lineRule="auto"/>
              <w:rPr>
                <w:rFonts w:ascii="inherit" w:eastAsia="Times New Roman" w:hAnsi="inherit" w:cs="Arial"/>
                <w:sz w:val="25"/>
                <w:szCs w:val="25"/>
                <w:lang w:bidi="hi-IN"/>
              </w:rPr>
            </w:pPr>
            <w:r w:rsidRPr="000E71A5">
              <w:rPr>
                <w:rFonts w:ascii="inherit" w:eastAsia="Times New Roman" w:hAnsi="inherit" w:cs="Arial"/>
                <w:b/>
                <w:bCs/>
                <w:sz w:val="25"/>
                <w:lang w:bidi="hi-IN"/>
              </w:rPr>
              <w:t>100%</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67" w:type="dxa"/>
              <w:left w:w="117" w:type="dxa"/>
              <w:bottom w:w="67" w:type="dxa"/>
              <w:right w:w="117" w:type="dxa"/>
            </w:tcMar>
            <w:vAlign w:val="bottom"/>
            <w:hideMark/>
          </w:tcPr>
          <w:p w:rsidR="000E71A5" w:rsidRPr="000E71A5" w:rsidRDefault="000E71A5" w:rsidP="000E71A5">
            <w:pPr>
              <w:spacing w:after="0" w:line="240" w:lineRule="auto"/>
              <w:rPr>
                <w:rFonts w:ascii="inherit" w:eastAsia="Times New Roman" w:hAnsi="inherit" w:cs="Arial"/>
                <w:sz w:val="25"/>
                <w:szCs w:val="25"/>
                <w:lang w:bidi="hi-IN"/>
              </w:rPr>
            </w:pPr>
            <w:r w:rsidRPr="000E71A5">
              <w:rPr>
                <w:rFonts w:ascii="inherit" w:eastAsia="Times New Roman" w:hAnsi="inherit" w:cs="Arial"/>
                <w:b/>
                <w:bCs/>
                <w:sz w:val="25"/>
                <w:lang w:bidi="hi-IN"/>
              </w:rPr>
              <w:t>Automatic</w:t>
            </w:r>
          </w:p>
        </w:tc>
      </w:tr>
      <w:tr w:rsidR="000E71A5" w:rsidRPr="000E71A5" w:rsidTr="000E71A5">
        <w:tc>
          <w:tcPr>
            <w:tcW w:w="0" w:type="auto"/>
            <w:tcBorders>
              <w:top w:val="single" w:sz="6" w:space="0" w:color="E1E1E1"/>
              <w:left w:val="single" w:sz="6" w:space="0" w:color="E1E1E1"/>
              <w:bottom w:val="single" w:sz="6" w:space="0" w:color="E1E1E1"/>
              <w:right w:val="single" w:sz="6" w:space="0" w:color="E1E1E1"/>
            </w:tcBorders>
            <w:shd w:val="clear" w:color="auto" w:fill="FCFCFC"/>
            <w:tcMar>
              <w:top w:w="67" w:type="dxa"/>
              <w:left w:w="117" w:type="dxa"/>
              <w:bottom w:w="67" w:type="dxa"/>
              <w:right w:w="117" w:type="dxa"/>
            </w:tcMar>
            <w:vAlign w:val="bottom"/>
            <w:hideMark/>
          </w:tcPr>
          <w:p w:rsidR="000E71A5" w:rsidRPr="000E71A5" w:rsidRDefault="000E71A5" w:rsidP="000E71A5">
            <w:pPr>
              <w:spacing w:after="0" w:line="240" w:lineRule="auto"/>
              <w:rPr>
                <w:rFonts w:ascii="inherit" w:eastAsia="Times New Roman" w:hAnsi="inherit" w:cs="Arial"/>
                <w:sz w:val="25"/>
                <w:szCs w:val="25"/>
                <w:lang w:bidi="hi-IN"/>
              </w:rPr>
            </w:pPr>
            <w:r w:rsidRPr="000E71A5">
              <w:rPr>
                <w:rFonts w:ascii="inherit" w:eastAsia="Times New Roman" w:hAnsi="inherit" w:cs="Arial"/>
                <w:b/>
                <w:bCs/>
                <w:sz w:val="25"/>
                <w:lang w:bidi="hi-IN"/>
              </w:rPr>
              <w:t>Railway Infrastructure</w:t>
            </w:r>
            <w:r w:rsidRPr="000E71A5">
              <w:rPr>
                <w:rFonts w:ascii="inherit" w:eastAsia="Times New Roman" w:hAnsi="inherit" w:cs="Arial"/>
                <w:sz w:val="25"/>
                <w:szCs w:val="25"/>
                <w:lang w:bidi="hi-IN"/>
              </w:rPr>
              <w:br/>
              <w:t>Construction, operation and maintenance of the following</w:t>
            </w:r>
            <w:r w:rsidRPr="000E71A5">
              <w:rPr>
                <w:rFonts w:ascii="inherit" w:eastAsia="Times New Roman" w:hAnsi="inherit" w:cs="Arial"/>
                <w:sz w:val="25"/>
                <w:szCs w:val="25"/>
                <w:lang w:bidi="hi-IN"/>
              </w:rPr>
              <w:br/>
              <w:t>• Suburban corridor projects through PPP</w:t>
            </w:r>
            <w:r w:rsidRPr="000E71A5">
              <w:rPr>
                <w:rFonts w:ascii="inherit" w:eastAsia="Times New Roman" w:hAnsi="inherit" w:cs="Arial"/>
                <w:sz w:val="25"/>
                <w:szCs w:val="25"/>
                <w:lang w:bidi="hi-IN"/>
              </w:rPr>
              <w:br/>
              <w:t>• High speed train projects</w:t>
            </w:r>
            <w:r w:rsidRPr="000E71A5">
              <w:rPr>
                <w:rFonts w:ascii="inherit" w:eastAsia="Times New Roman" w:hAnsi="inherit" w:cs="Arial"/>
                <w:sz w:val="25"/>
                <w:szCs w:val="25"/>
                <w:lang w:bidi="hi-IN"/>
              </w:rPr>
              <w:br/>
              <w:t>• Dedicated freight lines</w:t>
            </w:r>
            <w:r w:rsidRPr="000E71A5">
              <w:rPr>
                <w:rFonts w:ascii="inherit" w:eastAsia="Times New Roman" w:hAnsi="inherit" w:cs="Arial"/>
                <w:sz w:val="25"/>
                <w:szCs w:val="25"/>
                <w:lang w:bidi="hi-IN"/>
              </w:rPr>
              <w:br/>
              <w:t>• Rolling stock including train sets, and locomotives/coaches manufacturing and maintenance facilities</w:t>
            </w:r>
            <w:r w:rsidRPr="000E71A5">
              <w:rPr>
                <w:rFonts w:ascii="inherit" w:eastAsia="Times New Roman" w:hAnsi="inherit" w:cs="Arial"/>
                <w:sz w:val="25"/>
                <w:szCs w:val="25"/>
                <w:lang w:bidi="hi-IN"/>
              </w:rPr>
              <w:br/>
              <w:t>• Railway Electrification</w:t>
            </w:r>
            <w:r w:rsidRPr="000E71A5">
              <w:rPr>
                <w:rFonts w:ascii="inherit" w:eastAsia="Times New Roman" w:hAnsi="inherit" w:cs="Arial"/>
                <w:sz w:val="25"/>
                <w:szCs w:val="25"/>
                <w:lang w:bidi="hi-IN"/>
              </w:rPr>
              <w:br/>
              <w:t>• Signaling systems</w:t>
            </w:r>
            <w:r w:rsidRPr="000E71A5">
              <w:rPr>
                <w:rFonts w:ascii="inherit" w:eastAsia="Times New Roman" w:hAnsi="inherit" w:cs="Arial"/>
                <w:sz w:val="25"/>
                <w:szCs w:val="25"/>
                <w:lang w:bidi="hi-IN"/>
              </w:rPr>
              <w:br/>
              <w:t>• Freight terminals</w:t>
            </w:r>
            <w:r w:rsidRPr="000E71A5">
              <w:rPr>
                <w:rFonts w:ascii="inherit" w:eastAsia="Times New Roman" w:hAnsi="inherit" w:cs="Arial"/>
                <w:sz w:val="25"/>
                <w:szCs w:val="25"/>
                <w:lang w:bidi="hi-IN"/>
              </w:rPr>
              <w:br/>
              <w:t>• Passenger terminals</w:t>
            </w:r>
            <w:r w:rsidRPr="000E71A5">
              <w:rPr>
                <w:rFonts w:ascii="inherit" w:eastAsia="Times New Roman" w:hAnsi="inherit" w:cs="Arial"/>
                <w:sz w:val="25"/>
                <w:szCs w:val="25"/>
                <w:lang w:bidi="hi-IN"/>
              </w:rPr>
              <w:br/>
              <w:t xml:space="preserve">• Infrastructure in industrial park pertaining to railway line/sidings including electrified railway lines and </w:t>
            </w:r>
            <w:proofErr w:type="spellStart"/>
            <w:r w:rsidRPr="000E71A5">
              <w:rPr>
                <w:rFonts w:ascii="inherit" w:eastAsia="Times New Roman" w:hAnsi="inherit" w:cs="Arial"/>
                <w:sz w:val="25"/>
                <w:szCs w:val="25"/>
                <w:lang w:bidi="hi-IN"/>
              </w:rPr>
              <w:t>connectivities</w:t>
            </w:r>
            <w:proofErr w:type="spellEnd"/>
            <w:r w:rsidRPr="000E71A5">
              <w:rPr>
                <w:rFonts w:ascii="inherit" w:eastAsia="Times New Roman" w:hAnsi="inherit" w:cs="Arial"/>
                <w:sz w:val="25"/>
                <w:szCs w:val="25"/>
                <w:lang w:bidi="hi-IN"/>
              </w:rPr>
              <w:t xml:space="preserve"> to main railway line</w:t>
            </w:r>
            <w:r w:rsidRPr="000E71A5">
              <w:rPr>
                <w:rFonts w:ascii="inherit" w:eastAsia="Times New Roman" w:hAnsi="inherit" w:cs="Arial"/>
                <w:sz w:val="25"/>
                <w:szCs w:val="25"/>
                <w:lang w:bidi="hi-IN"/>
              </w:rPr>
              <w:br/>
              <w:t>• Mass Rapid Transport Systems.</w:t>
            </w:r>
          </w:p>
        </w:tc>
        <w:tc>
          <w:tcPr>
            <w:tcW w:w="0" w:type="auto"/>
            <w:tcBorders>
              <w:top w:val="single" w:sz="6" w:space="0" w:color="E1E1E1"/>
              <w:left w:val="single" w:sz="6" w:space="0" w:color="E1E1E1"/>
              <w:bottom w:val="single" w:sz="6" w:space="0" w:color="E1E1E1"/>
              <w:right w:val="single" w:sz="6" w:space="0" w:color="E1E1E1"/>
            </w:tcBorders>
            <w:shd w:val="clear" w:color="auto" w:fill="FCFCFC"/>
            <w:tcMar>
              <w:top w:w="67" w:type="dxa"/>
              <w:left w:w="117" w:type="dxa"/>
              <w:bottom w:w="67" w:type="dxa"/>
              <w:right w:w="117" w:type="dxa"/>
            </w:tcMar>
            <w:vAlign w:val="bottom"/>
            <w:hideMark/>
          </w:tcPr>
          <w:p w:rsidR="000E71A5" w:rsidRPr="000E71A5" w:rsidRDefault="000E71A5" w:rsidP="000E71A5">
            <w:pPr>
              <w:spacing w:after="0" w:line="240" w:lineRule="auto"/>
              <w:rPr>
                <w:rFonts w:ascii="inherit" w:eastAsia="Times New Roman" w:hAnsi="inherit" w:cs="Arial"/>
                <w:sz w:val="25"/>
                <w:szCs w:val="25"/>
                <w:lang w:bidi="hi-IN"/>
              </w:rPr>
            </w:pPr>
            <w:r w:rsidRPr="000E71A5">
              <w:rPr>
                <w:rFonts w:ascii="inherit" w:eastAsia="Times New Roman" w:hAnsi="inherit" w:cs="Arial"/>
                <w:b/>
                <w:bCs/>
                <w:sz w:val="25"/>
                <w:lang w:bidi="hi-IN"/>
              </w:rPr>
              <w:t>100%</w:t>
            </w:r>
          </w:p>
        </w:tc>
        <w:tc>
          <w:tcPr>
            <w:tcW w:w="0" w:type="auto"/>
            <w:tcBorders>
              <w:top w:val="single" w:sz="6" w:space="0" w:color="E1E1E1"/>
              <w:left w:val="single" w:sz="6" w:space="0" w:color="E1E1E1"/>
              <w:bottom w:val="single" w:sz="6" w:space="0" w:color="E1E1E1"/>
              <w:right w:val="single" w:sz="6" w:space="0" w:color="E1E1E1"/>
            </w:tcBorders>
            <w:shd w:val="clear" w:color="auto" w:fill="FCFCFC"/>
            <w:tcMar>
              <w:top w:w="67" w:type="dxa"/>
              <w:left w:w="117" w:type="dxa"/>
              <w:bottom w:w="67" w:type="dxa"/>
              <w:right w:w="117" w:type="dxa"/>
            </w:tcMar>
            <w:vAlign w:val="bottom"/>
            <w:hideMark/>
          </w:tcPr>
          <w:p w:rsidR="000E71A5" w:rsidRPr="000E71A5" w:rsidRDefault="000E71A5" w:rsidP="000E71A5">
            <w:pPr>
              <w:spacing w:after="0" w:line="240" w:lineRule="auto"/>
              <w:rPr>
                <w:rFonts w:ascii="inherit" w:eastAsia="Times New Roman" w:hAnsi="inherit" w:cs="Arial"/>
                <w:sz w:val="25"/>
                <w:szCs w:val="25"/>
                <w:lang w:bidi="hi-IN"/>
              </w:rPr>
            </w:pPr>
            <w:r w:rsidRPr="000E71A5">
              <w:rPr>
                <w:rFonts w:ascii="inherit" w:eastAsia="Times New Roman" w:hAnsi="inherit" w:cs="Arial"/>
                <w:b/>
                <w:bCs/>
                <w:sz w:val="25"/>
                <w:lang w:bidi="hi-IN"/>
              </w:rPr>
              <w:t>Automatic</w:t>
            </w:r>
          </w:p>
        </w:tc>
      </w:tr>
      <w:tr w:rsidR="000E71A5" w:rsidRPr="000E71A5" w:rsidTr="000E71A5">
        <w:tc>
          <w:tcPr>
            <w:tcW w:w="0" w:type="auto"/>
            <w:tcBorders>
              <w:top w:val="single" w:sz="6" w:space="0" w:color="E1E1E1"/>
              <w:left w:val="single" w:sz="6" w:space="0" w:color="E1E1E1"/>
              <w:bottom w:val="single" w:sz="6" w:space="0" w:color="E1E1E1"/>
              <w:right w:val="single" w:sz="6" w:space="0" w:color="E1E1E1"/>
            </w:tcBorders>
            <w:shd w:val="clear" w:color="auto" w:fill="FFFFFF"/>
            <w:tcMar>
              <w:top w:w="67" w:type="dxa"/>
              <w:left w:w="117" w:type="dxa"/>
              <w:bottom w:w="67" w:type="dxa"/>
              <w:right w:w="117" w:type="dxa"/>
            </w:tcMar>
            <w:vAlign w:val="bottom"/>
            <w:hideMark/>
          </w:tcPr>
          <w:p w:rsidR="000E71A5" w:rsidRPr="000E71A5" w:rsidRDefault="000E71A5" w:rsidP="000E71A5">
            <w:pPr>
              <w:spacing w:after="0" w:line="240" w:lineRule="auto"/>
              <w:rPr>
                <w:rFonts w:ascii="inherit" w:eastAsia="Times New Roman" w:hAnsi="inherit" w:cs="Arial"/>
                <w:sz w:val="25"/>
                <w:szCs w:val="25"/>
                <w:lang w:bidi="hi-IN"/>
              </w:rPr>
            </w:pPr>
            <w:r w:rsidRPr="000E71A5">
              <w:rPr>
                <w:rFonts w:ascii="inherit" w:eastAsia="Times New Roman" w:hAnsi="inherit" w:cs="Arial"/>
                <w:b/>
                <w:bCs/>
                <w:sz w:val="25"/>
                <w:lang w:bidi="hi-IN"/>
              </w:rPr>
              <w:t>Asset Reconstruction Companies</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67" w:type="dxa"/>
              <w:left w:w="117" w:type="dxa"/>
              <w:bottom w:w="67" w:type="dxa"/>
              <w:right w:w="117" w:type="dxa"/>
            </w:tcMar>
            <w:vAlign w:val="bottom"/>
            <w:hideMark/>
          </w:tcPr>
          <w:p w:rsidR="000E71A5" w:rsidRPr="000E71A5" w:rsidRDefault="000E71A5" w:rsidP="000E71A5">
            <w:pPr>
              <w:spacing w:after="0" w:line="240" w:lineRule="auto"/>
              <w:rPr>
                <w:rFonts w:ascii="inherit" w:eastAsia="Times New Roman" w:hAnsi="inherit" w:cs="Arial"/>
                <w:sz w:val="25"/>
                <w:szCs w:val="25"/>
                <w:lang w:bidi="hi-IN"/>
              </w:rPr>
            </w:pPr>
            <w:r w:rsidRPr="000E71A5">
              <w:rPr>
                <w:rFonts w:ascii="inherit" w:eastAsia="Times New Roman" w:hAnsi="inherit" w:cs="Arial"/>
                <w:b/>
                <w:bCs/>
                <w:sz w:val="25"/>
                <w:lang w:bidi="hi-IN"/>
              </w:rPr>
              <w:t>100%</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67" w:type="dxa"/>
              <w:left w:w="117" w:type="dxa"/>
              <w:bottom w:w="67" w:type="dxa"/>
              <w:right w:w="117" w:type="dxa"/>
            </w:tcMar>
            <w:vAlign w:val="bottom"/>
            <w:hideMark/>
          </w:tcPr>
          <w:p w:rsidR="000E71A5" w:rsidRPr="000E71A5" w:rsidRDefault="000E71A5" w:rsidP="000E71A5">
            <w:pPr>
              <w:spacing w:after="0" w:line="240" w:lineRule="auto"/>
              <w:rPr>
                <w:rFonts w:ascii="inherit" w:eastAsia="Times New Roman" w:hAnsi="inherit" w:cs="Arial"/>
                <w:sz w:val="25"/>
                <w:szCs w:val="25"/>
                <w:lang w:bidi="hi-IN"/>
              </w:rPr>
            </w:pPr>
            <w:r w:rsidRPr="000E71A5">
              <w:rPr>
                <w:rFonts w:ascii="inherit" w:eastAsia="Times New Roman" w:hAnsi="inherit" w:cs="Arial"/>
                <w:b/>
                <w:bCs/>
                <w:sz w:val="25"/>
                <w:lang w:bidi="hi-IN"/>
              </w:rPr>
              <w:t>Automatic</w:t>
            </w:r>
          </w:p>
        </w:tc>
      </w:tr>
      <w:tr w:rsidR="000E71A5" w:rsidRPr="000E71A5" w:rsidTr="000E71A5">
        <w:tc>
          <w:tcPr>
            <w:tcW w:w="0" w:type="auto"/>
            <w:tcBorders>
              <w:top w:val="single" w:sz="6" w:space="0" w:color="E1E1E1"/>
              <w:left w:val="single" w:sz="6" w:space="0" w:color="E1E1E1"/>
              <w:bottom w:val="single" w:sz="6" w:space="0" w:color="E1E1E1"/>
              <w:right w:val="single" w:sz="6" w:space="0" w:color="E1E1E1"/>
            </w:tcBorders>
            <w:shd w:val="clear" w:color="auto" w:fill="FCFCFC"/>
            <w:tcMar>
              <w:top w:w="67" w:type="dxa"/>
              <w:left w:w="117" w:type="dxa"/>
              <w:bottom w:w="67" w:type="dxa"/>
              <w:right w:w="117" w:type="dxa"/>
            </w:tcMar>
            <w:vAlign w:val="bottom"/>
            <w:hideMark/>
          </w:tcPr>
          <w:p w:rsidR="000E71A5" w:rsidRPr="000E71A5" w:rsidRDefault="000E71A5" w:rsidP="000E71A5">
            <w:pPr>
              <w:spacing w:after="0" w:line="240" w:lineRule="auto"/>
              <w:rPr>
                <w:rFonts w:ascii="inherit" w:eastAsia="Times New Roman" w:hAnsi="inherit" w:cs="Arial"/>
                <w:sz w:val="25"/>
                <w:szCs w:val="25"/>
                <w:lang w:bidi="hi-IN"/>
              </w:rPr>
            </w:pPr>
            <w:r w:rsidRPr="000E71A5">
              <w:rPr>
                <w:rFonts w:ascii="inherit" w:eastAsia="Times New Roman" w:hAnsi="inherit" w:cs="Arial"/>
                <w:b/>
                <w:bCs/>
                <w:sz w:val="25"/>
                <w:lang w:bidi="hi-IN"/>
              </w:rPr>
              <w:t>Banking- Private Sector</w:t>
            </w:r>
          </w:p>
        </w:tc>
        <w:tc>
          <w:tcPr>
            <w:tcW w:w="0" w:type="auto"/>
            <w:tcBorders>
              <w:top w:val="single" w:sz="6" w:space="0" w:color="E1E1E1"/>
              <w:left w:val="single" w:sz="6" w:space="0" w:color="E1E1E1"/>
              <w:bottom w:val="single" w:sz="6" w:space="0" w:color="E1E1E1"/>
              <w:right w:val="single" w:sz="6" w:space="0" w:color="E1E1E1"/>
            </w:tcBorders>
            <w:shd w:val="clear" w:color="auto" w:fill="FCFCFC"/>
            <w:tcMar>
              <w:top w:w="67" w:type="dxa"/>
              <w:left w:w="117" w:type="dxa"/>
              <w:bottom w:w="67" w:type="dxa"/>
              <w:right w:w="117" w:type="dxa"/>
            </w:tcMar>
            <w:vAlign w:val="bottom"/>
            <w:hideMark/>
          </w:tcPr>
          <w:p w:rsidR="000E71A5" w:rsidRPr="000E71A5" w:rsidRDefault="000E71A5" w:rsidP="000E71A5">
            <w:pPr>
              <w:spacing w:after="0" w:line="240" w:lineRule="auto"/>
              <w:rPr>
                <w:rFonts w:ascii="inherit" w:eastAsia="Times New Roman" w:hAnsi="inherit" w:cs="Arial"/>
                <w:sz w:val="25"/>
                <w:szCs w:val="25"/>
                <w:lang w:bidi="hi-IN"/>
              </w:rPr>
            </w:pPr>
            <w:r w:rsidRPr="000E71A5">
              <w:rPr>
                <w:rFonts w:ascii="inherit" w:eastAsia="Times New Roman" w:hAnsi="inherit" w:cs="Arial"/>
                <w:b/>
                <w:bCs/>
                <w:sz w:val="25"/>
                <w:lang w:bidi="hi-IN"/>
              </w:rPr>
              <w:t>74%</w:t>
            </w:r>
          </w:p>
        </w:tc>
        <w:tc>
          <w:tcPr>
            <w:tcW w:w="0" w:type="auto"/>
            <w:tcBorders>
              <w:top w:val="single" w:sz="6" w:space="0" w:color="E1E1E1"/>
              <w:left w:val="single" w:sz="6" w:space="0" w:color="E1E1E1"/>
              <w:bottom w:val="single" w:sz="6" w:space="0" w:color="E1E1E1"/>
              <w:right w:val="single" w:sz="6" w:space="0" w:color="E1E1E1"/>
            </w:tcBorders>
            <w:shd w:val="clear" w:color="auto" w:fill="FCFCFC"/>
            <w:tcMar>
              <w:top w:w="67" w:type="dxa"/>
              <w:left w:w="117" w:type="dxa"/>
              <w:bottom w:w="67" w:type="dxa"/>
              <w:right w:w="117" w:type="dxa"/>
            </w:tcMar>
            <w:vAlign w:val="bottom"/>
            <w:hideMark/>
          </w:tcPr>
          <w:p w:rsidR="000E71A5" w:rsidRPr="000E71A5" w:rsidRDefault="000E71A5" w:rsidP="000E71A5">
            <w:pPr>
              <w:spacing w:after="0" w:line="240" w:lineRule="auto"/>
              <w:rPr>
                <w:rFonts w:ascii="inherit" w:eastAsia="Times New Roman" w:hAnsi="inherit" w:cs="Arial"/>
                <w:sz w:val="25"/>
                <w:szCs w:val="25"/>
                <w:lang w:bidi="hi-IN"/>
              </w:rPr>
            </w:pPr>
            <w:r w:rsidRPr="000E71A5">
              <w:rPr>
                <w:rFonts w:ascii="inherit" w:eastAsia="Times New Roman" w:hAnsi="inherit" w:cs="Arial"/>
                <w:b/>
                <w:bCs/>
                <w:sz w:val="25"/>
                <w:lang w:bidi="hi-IN"/>
              </w:rPr>
              <w:t>Automatic up to 49%</w:t>
            </w:r>
            <w:r w:rsidRPr="000E71A5">
              <w:rPr>
                <w:rFonts w:ascii="inherit" w:eastAsia="Times New Roman" w:hAnsi="inherit" w:cs="Arial"/>
                <w:sz w:val="25"/>
                <w:szCs w:val="25"/>
                <w:lang w:bidi="hi-IN"/>
              </w:rPr>
              <w:br/>
            </w:r>
            <w:r w:rsidRPr="000E71A5">
              <w:rPr>
                <w:rFonts w:ascii="inherit" w:eastAsia="Times New Roman" w:hAnsi="inherit" w:cs="Arial"/>
                <w:b/>
                <w:bCs/>
                <w:sz w:val="25"/>
                <w:lang w:bidi="hi-IN"/>
              </w:rPr>
              <w:t>Above 49% &amp; up to 74% under Government route</w:t>
            </w:r>
          </w:p>
        </w:tc>
      </w:tr>
      <w:tr w:rsidR="000E71A5" w:rsidRPr="000E71A5" w:rsidTr="000E71A5">
        <w:tc>
          <w:tcPr>
            <w:tcW w:w="0" w:type="auto"/>
            <w:tcBorders>
              <w:top w:val="single" w:sz="6" w:space="0" w:color="E1E1E1"/>
              <w:left w:val="single" w:sz="6" w:space="0" w:color="E1E1E1"/>
              <w:bottom w:val="single" w:sz="6" w:space="0" w:color="E1E1E1"/>
              <w:right w:val="single" w:sz="6" w:space="0" w:color="E1E1E1"/>
            </w:tcBorders>
            <w:shd w:val="clear" w:color="auto" w:fill="FFFFFF"/>
            <w:tcMar>
              <w:top w:w="67" w:type="dxa"/>
              <w:left w:w="117" w:type="dxa"/>
              <w:bottom w:w="67" w:type="dxa"/>
              <w:right w:w="117" w:type="dxa"/>
            </w:tcMar>
            <w:vAlign w:val="bottom"/>
            <w:hideMark/>
          </w:tcPr>
          <w:p w:rsidR="000E71A5" w:rsidRPr="000E71A5" w:rsidRDefault="000E71A5" w:rsidP="000E71A5">
            <w:pPr>
              <w:spacing w:after="0" w:line="240" w:lineRule="auto"/>
              <w:rPr>
                <w:rFonts w:ascii="inherit" w:eastAsia="Times New Roman" w:hAnsi="inherit" w:cs="Arial"/>
                <w:sz w:val="25"/>
                <w:szCs w:val="25"/>
                <w:lang w:bidi="hi-IN"/>
              </w:rPr>
            </w:pPr>
            <w:r w:rsidRPr="000E71A5">
              <w:rPr>
                <w:rFonts w:ascii="inherit" w:eastAsia="Times New Roman" w:hAnsi="inherit" w:cs="Arial"/>
                <w:b/>
                <w:bCs/>
                <w:sz w:val="25"/>
                <w:lang w:bidi="hi-IN"/>
              </w:rPr>
              <w:t>Banking- Public Sector</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67" w:type="dxa"/>
              <w:left w:w="117" w:type="dxa"/>
              <w:bottom w:w="67" w:type="dxa"/>
              <w:right w:w="117" w:type="dxa"/>
            </w:tcMar>
            <w:vAlign w:val="bottom"/>
            <w:hideMark/>
          </w:tcPr>
          <w:p w:rsidR="000E71A5" w:rsidRPr="000E71A5" w:rsidRDefault="000E71A5" w:rsidP="000E71A5">
            <w:pPr>
              <w:spacing w:after="0" w:line="240" w:lineRule="auto"/>
              <w:rPr>
                <w:rFonts w:ascii="inherit" w:eastAsia="Times New Roman" w:hAnsi="inherit" w:cs="Arial"/>
                <w:sz w:val="25"/>
                <w:szCs w:val="25"/>
                <w:lang w:bidi="hi-IN"/>
              </w:rPr>
            </w:pPr>
            <w:r w:rsidRPr="000E71A5">
              <w:rPr>
                <w:rFonts w:ascii="inherit" w:eastAsia="Times New Roman" w:hAnsi="inherit" w:cs="Arial"/>
                <w:b/>
                <w:bCs/>
                <w:sz w:val="25"/>
                <w:lang w:bidi="hi-IN"/>
              </w:rPr>
              <w:t>20%</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67" w:type="dxa"/>
              <w:left w:w="117" w:type="dxa"/>
              <w:bottom w:w="67" w:type="dxa"/>
              <w:right w:w="117" w:type="dxa"/>
            </w:tcMar>
            <w:vAlign w:val="bottom"/>
            <w:hideMark/>
          </w:tcPr>
          <w:p w:rsidR="000E71A5" w:rsidRPr="000E71A5" w:rsidRDefault="000E71A5" w:rsidP="000E71A5">
            <w:pPr>
              <w:spacing w:after="0" w:line="240" w:lineRule="auto"/>
              <w:rPr>
                <w:rFonts w:ascii="inherit" w:eastAsia="Times New Roman" w:hAnsi="inherit" w:cs="Arial"/>
                <w:sz w:val="25"/>
                <w:szCs w:val="25"/>
                <w:lang w:bidi="hi-IN"/>
              </w:rPr>
            </w:pPr>
            <w:r w:rsidRPr="000E71A5">
              <w:rPr>
                <w:rFonts w:ascii="inherit" w:eastAsia="Times New Roman" w:hAnsi="inherit" w:cs="Arial"/>
                <w:b/>
                <w:bCs/>
                <w:sz w:val="25"/>
                <w:lang w:bidi="hi-IN"/>
              </w:rPr>
              <w:t>Government</w:t>
            </w:r>
          </w:p>
        </w:tc>
      </w:tr>
      <w:tr w:rsidR="000E71A5" w:rsidRPr="000E71A5" w:rsidTr="000E71A5">
        <w:tc>
          <w:tcPr>
            <w:tcW w:w="0" w:type="auto"/>
            <w:tcBorders>
              <w:top w:val="single" w:sz="6" w:space="0" w:color="E1E1E1"/>
              <w:left w:val="single" w:sz="6" w:space="0" w:color="E1E1E1"/>
              <w:bottom w:val="single" w:sz="6" w:space="0" w:color="E1E1E1"/>
              <w:right w:val="single" w:sz="6" w:space="0" w:color="E1E1E1"/>
            </w:tcBorders>
            <w:shd w:val="clear" w:color="auto" w:fill="FCFCFC"/>
            <w:tcMar>
              <w:top w:w="67" w:type="dxa"/>
              <w:left w:w="117" w:type="dxa"/>
              <w:bottom w:w="67" w:type="dxa"/>
              <w:right w:w="117" w:type="dxa"/>
            </w:tcMar>
            <w:vAlign w:val="bottom"/>
            <w:hideMark/>
          </w:tcPr>
          <w:p w:rsidR="000E71A5" w:rsidRPr="000E71A5" w:rsidRDefault="000E71A5" w:rsidP="000E71A5">
            <w:pPr>
              <w:spacing w:after="0" w:line="240" w:lineRule="auto"/>
              <w:rPr>
                <w:rFonts w:ascii="inherit" w:eastAsia="Times New Roman" w:hAnsi="inherit" w:cs="Arial"/>
                <w:sz w:val="25"/>
                <w:szCs w:val="25"/>
                <w:lang w:bidi="hi-IN"/>
              </w:rPr>
            </w:pPr>
            <w:r w:rsidRPr="000E71A5">
              <w:rPr>
                <w:rFonts w:ascii="inherit" w:eastAsia="Times New Roman" w:hAnsi="inherit" w:cs="Arial"/>
                <w:b/>
                <w:bCs/>
                <w:sz w:val="25"/>
                <w:lang w:bidi="hi-IN"/>
              </w:rPr>
              <w:lastRenderedPageBreak/>
              <w:t>Credit Information Companies (CIC)</w:t>
            </w:r>
          </w:p>
        </w:tc>
        <w:tc>
          <w:tcPr>
            <w:tcW w:w="0" w:type="auto"/>
            <w:tcBorders>
              <w:top w:val="single" w:sz="6" w:space="0" w:color="E1E1E1"/>
              <w:left w:val="single" w:sz="6" w:space="0" w:color="E1E1E1"/>
              <w:bottom w:val="single" w:sz="6" w:space="0" w:color="E1E1E1"/>
              <w:right w:val="single" w:sz="6" w:space="0" w:color="E1E1E1"/>
            </w:tcBorders>
            <w:shd w:val="clear" w:color="auto" w:fill="FCFCFC"/>
            <w:tcMar>
              <w:top w:w="67" w:type="dxa"/>
              <w:left w:w="117" w:type="dxa"/>
              <w:bottom w:w="67" w:type="dxa"/>
              <w:right w:w="117" w:type="dxa"/>
            </w:tcMar>
            <w:vAlign w:val="bottom"/>
            <w:hideMark/>
          </w:tcPr>
          <w:p w:rsidR="000E71A5" w:rsidRPr="000E71A5" w:rsidRDefault="000E71A5" w:rsidP="000E71A5">
            <w:pPr>
              <w:spacing w:after="0" w:line="240" w:lineRule="auto"/>
              <w:rPr>
                <w:rFonts w:ascii="inherit" w:eastAsia="Times New Roman" w:hAnsi="inherit" w:cs="Arial"/>
                <w:sz w:val="25"/>
                <w:szCs w:val="25"/>
                <w:lang w:bidi="hi-IN"/>
              </w:rPr>
            </w:pPr>
            <w:r w:rsidRPr="000E71A5">
              <w:rPr>
                <w:rFonts w:ascii="inherit" w:eastAsia="Times New Roman" w:hAnsi="inherit" w:cs="Arial"/>
                <w:b/>
                <w:bCs/>
                <w:sz w:val="25"/>
                <w:lang w:bidi="hi-IN"/>
              </w:rPr>
              <w:t>100%</w:t>
            </w:r>
          </w:p>
        </w:tc>
        <w:tc>
          <w:tcPr>
            <w:tcW w:w="0" w:type="auto"/>
            <w:tcBorders>
              <w:top w:val="single" w:sz="6" w:space="0" w:color="E1E1E1"/>
              <w:left w:val="single" w:sz="6" w:space="0" w:color="E1E1E1"/>
              <w:bottom w:val="single" w:sz="6" w:space="0" w:color="E1E1E1"/>
              <w:right w:val="single" w:sz="6" w:space="0" w:color="E1E1E1"/>
            </w:tcBorders>
            <w:shd w:val="clear" w:color="auto" w:fill="FCFCFC"/>
            <w:tcMar>
              <w:top w:w="67" w:type="dxa"/>
              <w:left w:w="117" w:type="dxa"/>
              <w:bottom w:w="67" w:type="dxa"/>
              <w:right w:w="117" w:type="dxa"/>
            </w:tcMar>
            <w:vAlign w:val="bottom"/>
            <w:hideMark/>
          </w:tcPr>
          <w:p w:rsidR="000E71A5" w:rsidRPr="000E71A5" w:rsidRDefault="000E71A5" w:rsidP="000E71A5">
            <w:pPr>
              <w:spacing w:after="0" w:line="240" w:lineRule="auto"/>
              <w:rPr>
                <w:rFonts w:ascii="inherit" w:eastAsia="Times New Roman" w:hAnsi="inherit" w:cs="Arial"/>
                <w:sz w:val="25"/>
                <w:szCs w:val="25"/>
                <w:lang w:bidi="hi-IN"/>
              </w:rPr>
            </w:pPr>
            <w:r w:rsidRPr="000E71A5">
              <w:rPr>
                <w:rFonts w:ascii="inherit" w:eastAsia="Times New Roman" w:hAnsi="inherit" w:cs="Arial"/>
                <w:b/>
                <w:bCs/>
                <w:sz w:val="25"/>
                <w:lang w:bidi="hi-IN"/>
              </w:rPr>
              <w:t>Automatic</w:t>
            </w:r>
          </w:p>
        </w:tc>
      </w:tr>
      <w:tr w:rsidR="000E71A5" w:rsidRPr="000E71A5" w:rsidTr="000E71A5">
        <w:tc>
          <w:tcPr>
            <w:tcW w:w="0" w:type="auto"/>
            <w:tcBorders>
              <w:top w:val="single" w:sz="6" w:space="0" w:color="E1E1E1"/>
              <w:left w:val="single" w:sz="6" w:space="0" w:color="E1E1E1"/>
              <w:bottom w:val="single" w:sz="6" w:space="0" w:color="E1E1E1"/>
              <w:right w:val="single" w:sz="6" w:space="0" w:color="E1E1E1"/>
            </w:tcBorders>
            <w:shd w:val="clear" w:color="auto" w:fill="FFFFFF"/>
            <w:tcMar>
              <w:top w:w="67" w:type="dxa"/>
              <w:left w:w="117" w:type="dxa"/>
              <w:bottom w:w="67" w:type="dxa"/>
              <w:right w:w="117" w:type="dxa"/>
            </w:tcMar>
            <w:vAlign w:val="bottom"/>
            <w:hideMark/>
          </w:tcPr>
          <w:p w:rsidR="000E71A5" w:rsidRPr="000E71A5" w:rsidRDefault="000E71A5" w:rsidP="000E71A5">
            <w:pPr>
              <w:spacing w:after="0" w:line="240" w:lineRule="auto"/>
              <w:rPr>
                <w:rFonts w:ascii="inherit" w:eastAsia="Times New Roman" w:hAnsi="inherit" w:cs="Arial"/>
                <w:sz w:val="25"/>
                <w:szCs w:val="25"/>
                <w:lang w:bidi="hi-IN"/>
              </w:rPr>
            </w:pPr>
            <w:r w:rsidRPr="000E71A5">
              <w:rPr>
                <w:rFonts w:ascii="inherit" w:eastAsia="Times New Roman" w:hAnsi="inherit" w:cs="Arial"/>
                <w:b/>
                <w:bCs/>
                <w:sz w:val="25"/>
                <w:lang w:bidi="hi-IN"/>
              </w:rPr>
              <w:t>Infrastructure Company in the Securities Market</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67" w:type="dxa"/>
              <w:left w:w="117" w:type="dxa"/>
              <w:bottom w:w="67" w:type="dxa"/>
              <w:right w:w="117" w:type="dxa"/>
            </w:tcMar>
            <w:vAlign w:val="bottom"/>
            <w:hideMark/>
          </w:tcPr>
          <w:p w:rsidR="000E71A5" w:rsidRPr="000E71A5" w:rsidRDefault="000E71A5" w:rsidP="000E71A5">
            <w:pPr>
              <w:spacing w:after="0" w:line="240" w:lineRule="auto"/>
              <w:rPr>
                <w:rFonts w:ascii="inherit" w:eastAsia="Times New Roman" w:hAnsi="inherit" w:cs="Arial"/>
                <w:sz w:val="25"/>
                <w:szCs w:val="25"/>
                <w:lang w:bidi="hi-IN"/>
              </w:rPr>
            </w:pPr>
            <w:r w:rsidRPr="000E71A5">
              <w:rPr>
                <w:rFonts w:ascii="inherit" w:eastAsia="Times New Roman" w:hAnsi="inherit" w:cs="Arial"/>
                <w:b/>
                <w:bCs/>
                <w:sz w:val="25"/>
                <w:lang w:bidi="hi-IN"/>
              </w:rPr>
              <w:t>49%</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67" w:type="dxa"/>
              <w:left w:w="117" w:type="dxa"/>
              <w:bottom w:w="67" w:type="dxa"/>
              <w:right w:w="117" w:type="dxa"/>
            </w:tcMar>
            <w:vAlign w:val="bottom"/>
            <w:hideMark/>
          </w:tcPr>
          <w:p w:rsidR="000E71A5" w:rsidRPr="000E71A5" w:rsidRDefault="000E71A5" w:rsidP="000E71A5">
            <w:pPr>
              <w:spacing w:after="0" w:line="240" w:lineRule="auto"/>
              <w:rPr>
                <w:rFonts w:ascii="inherit" w:eastAsia="Times New Roman" w:hAnsi="inherit" w:cs="Arial"/>
                <w:sz w:val="25"/>
                <w:szCs w:val="25"/>
                <w:lang w:bidi="hi-IN"/>
              </w:rPr>
            </w:pPr>
            <w:r w:rsidRPr="000E71A5">
              <w:rPr>
                <w:rFonts w:ascii="inherit" w:eastAsia="Times New Roman" w:hAnsi="inherit" w:cs="Arial"/>
                <w:b/>
                <w:bCs/>
                <w:sz w:val="25"/>
                <w:lang w:bidi="hi-IN"/>
              </w:rPr>
              <w:t>Automatic</w:t>
            </w:r>
          </w:p>
        </w:tc>
      </w:tr>
      <w:tr w:rsidR="000E71A5" w:rsidRPr="000E71A5" w:rsidTr="000E71A5">
        <w:tc>
          <w:tcPr>
            <w:tcW w:w="0" w:type="auto"/>
            <w:tcBorders>
              <w:top w:val="single" w:sz="6" w:space="0" w:color="E1E1E1"/>
              <w:left w:val="single" w:sz="6" w:space="0" w:color="E1E1E1"/>
              <w:bottom w:val="single" w:sz="6" w:space="0" w:color="E1E1E1"/>
              <w:right w:val="single" w:sz="6" w:space="0" w:color="E1E1E1"/>
            </w:tcBorders>
            <w:shd w:val="clear" w:color="auto" w:fill="FCFCFC"/>
            <w:tcMar>
              <w:top w:w="67" w:type="dxa"/>
              <w:left w:w="117" w:type="dxa"/>
              <w:bottom w:w="67" w:type="dxa"/>
              <w:right w:w="117" w:type="dxa"/>
            </w:tcMar>
            <w:vAlign w:val="bottom"/>
            <w:hideMark/>
          </w:tcPr>
          <w:p w:rsidR="000E71A5" w:rsidRPr="000E71A5" w:rsidRDefault="000E71A5" w:rsidP="000E71A5">
            <w:pPr>
              <w:spacing w:after="0" w:line="240" w:lineRule="auto"/>
              <w:rPr>
                <w:rFonts w:ascii="inherit" w:eastAsia="Times New Roman" w:hAnsi="inherit" w:cs="Arial"/>
                <w:sz w:val="25"/>
                <w:szCs w:val="25"/>
                <w:lang w:bidi="hi-IN"/>
              </w:rPr>
            </w:pPr>
            <w:r w:rsidRPr="000E71A5">
              <w:rPr>
                <w:rFonts w:ascii="inherit" w:eastAsia="Times New Roman" w:hAnsi="inherit" w:cs="Arial"/>
                <w:b/>
                <w:bCs/>
                <w:sz w:val="25"/>
                <w:lang w:bidi="hi-IN"/>
              </w:rPr>
              <w:t>Insurance</w:t>
            </w:r>
            <w:r w:rsidRPr="000E71A5">
              <w:rPr>
                <w:rFonts w:ascii="inherit" w:eastAsia="Times New Roman" w:hAnsi="inherit" w:cs="Arial"/>
                <w:sz w:val="25"/>
                <w:szCs w:val="25"/>
                <w:lang w:bidi="hi-IN"/>
              </w:rPr>
              <w:br/>
              <w:t>• Insurance Company</w:t>
            </w:r>
            <w:r w:rsidRPr="000E71A5">
              <w:rPr>
                <w:rFonts w:ascii="inherit" w:eastAsia="Times New Roman" w:hAnsi="inherit" w:cs="Arial"/>
                <w:sz w:val="25"/>
                <w:szCs w:val="25"/>
                <w:lang w:bidi="hi-IN"/>
              </w:rPr>
              <w:br/>
              <w:t>• Insurance Brokers</w:t>
            </w:r>
            <w:r w:rsidRPr="000E71A5">
              <w:rPr>
                <w:rFonts w:ascii="inherit" w:eastAsia="Times New Roman" w:hAnsi="inherit" w:cs="Arial"/>
                <w:sz w:val="25"/>
                <w:szCs w:val="25"/>
                <w:lang w:bidi="hi-IN"/>
              </w:rPr>
              <w:br/>
              <w:t>• Third Party Administrators</w:t>
            </w:r>
            <w:r w:rsidRPr="000E71A5">
              <w:rPr>
                <w:rFonts w:ascii="inherit" w:eastAsia="Times New Roman" w:hAnsi="inherit" w:cs="Arial"/>
                <w:sz w:val="25"/>
                <w:szCs w:val="25"/>
                <w:lang w:bidi="hi-IN"/>
              </w:rPr>
              <w:br/>
              <w:t>• Surveyors and Loss Assessors</w:t>
            </w:r>
            <w:r w:rsidRPr="000E71A5">
              <w:rPr>
                <w:rFonts w:ascii="inherit" w:eastAsia="Times New Roman" w:hAnsi="inherit" w:cs="Arial"/>
                <w:sz w:val="25"/>
                <w:szCs w:val="25"/>
                <w:lang w:bidi="hi-IN"/>
              </w:rPr>
              <w:br/>
              <w:t>• Other Insurance Intermediaries</w:t>
            </w:r>
          </w:p>
        </w:tc>
        <w:tc>
          <w:tcPr>
            <w:tcW w:w="0" w:type="auto"/>
            <w:tcBorders>
              <w:top w:val="single" w:sz="6" w:space="0" w:color="E1E1E1"/>
              <w:left w:val="single" w:sz="6" w:space="0" w:color="E1E1E1"/>
              <w:bottom w:val="single" w:sz="6" w:space="0" w:color="E1E1E1"/>
              <w:right w:val="single" w:sz="6" w:space="0" w:color="E1E1E1"/>
            </w:tcBorders>
            <w:shd w:val="clear" w:color="auto" w:fill="FCFCFC"/>
            <w:tcMar>
              <w:top w:w="67" w:type="dxa"/>
              <w:left w:w="117" w:type="dxa"/>
              <w:bottom w:w="67" w:type="dxa"/>
              <w:right w:w="117" w:type="dxa"/>
            </w:tcMar>
            <w:vAlign w:val="bottom"/>
            <w:hideMark/>
          </w:tcPr>
          <w:p w:rsidR="000E71A5" w:rsidRPr="000E71A5" w:rsidRDefault="000E71A5" w:rsidP="000E71A5">
            <w:pPr>
              <w:spacing w:after="0" w:line="240" w:lineRule="auto"/>
              <w:rPr>
                <w:rFonts w:ascii="inherit" w:eastAsia="Times New Roman" w:hAnsi="inherit" w:cs="Arial"/>
                <w:sz w:val="25"/>
                <w:szCs w:val="25"/>
                <w:lang w:bidi="hi-IN"/>
              </w:rPr>
            </w:pPr>
            <w:r w:rsidRPr="000E71A5">
              <w:rPr>
                <w:rFonts w:ascii="inherit" w:eastAsia="Times New Roman" w:hAnsi="inherit" w:cs="Arial"/>
                <w:b/>
                <w:bCs/>
                <w:sz w:val="25"/>
                <w:lang w:bidi="hi-IN"/>
              </w:rPr>
              <w:t>49%</w:t>
            </w:r>
          </w:p>
        </w:tc>
        <w:tc>
          <w:tcPr>
            <w:tcW w:w="0" w:type="auto"/>
            <w:tcBorders>
              <w:top w:val="single" w:sz="6" w:space="0" w:color="E1E1E1"/>
              <w:left w:val="single" w:sz="6" w:space="0" w:color="E1E1E1"/>
              <w:bottom w:val="single" w:sz="6" w:space="0" w:color="E1E1E1"/>
              <w:right w:val="single" w:sz="6" w:space="0" w:color="E1E1E1"/>
            </w:tcBorders>
            <w:shd w:val="clear" w:color="auto" w:fill="FCFCFC"/>
            <w:tcMar>
              <w:top w:w="67" w:type="dxa"/>
              <w:left w:w="117" w:type="dxa"/>
              <w:bottom w:w="67" w:type="dxa"/>
              <w:right w:w="117" w:type="dxa"/>
            </w:tcMar>
            <w:vAlign w:val="bottom"/>
            <w:hideMark/>
          </w:tcPr>
          <w:p w:rsidR="000E71A5" w:rsidRPr="000E71A5" w:rsidRDefault="000E71A5" w:rsidP="000E71A5">
            <w:pPr>
              <w:spacing w:after="0" w:line="240" w:lineRule="auto"/>
              <w:rPr>
                <w:rFonts w:ascii="inherit" w:eastAsia="Times New Roman" w:hAnsi="inherit" w:cs="Arial"/>
                <w:sz w:val="25"/>
                <w:szCs w:val="25"/>
                <w:lang w:bidi="hi-IN"/>
              </w:rPr>
            </w:pPr>
            <w:r w:rsidRPr="000E71A5">
              <w:rPr>
                <w:rFonts w:ascii="inherit" w:eastAsia="Times New Roman" w:hAnsi="inherit" w:cs="Arial"/>
                <w:b/>
                <w:bCs/>
                <w:sz w:val="25"/>
                <w:lang w:bidi="hi-IN"/>
              </w:rPr>
              <w:t>Automatic</w:t>
            </w:r>
          </w:p>
        </w:tc>
      </w:tr>
      <w:tr w:rsidR="000E71A5" w:rsidRPr="000E71A5" w:rsidTr="000E71A5">
        <w:tc>
          <w:tcPr>
            <w:tcW w:w="0" w:type="auto"/>
            <w:tcBorders>
              <w:top w:val="single" w:sz="6" w:space="0" w:color="E1E1E1"/>
              <w:left w:val="single" w:sz="6" w:space="0" w:color="E1E1E1"/>
              <w:bottom w:val="single" w:sz="6" w:space="0" w:color="E1E1E1"/>
              <w:right w:val="single" w:sz="6" w:space="0" w:color="E1E1E1"/>
            </w:tcBorders>
            <w:shd w:val="clear" w:color="auto" w:fill="FFFFFF"/>
            <w:tcMar>
              <w:top w:w="67" w:type="dxa"/>
              <w:left w:w="117" w:type="dxa"/>
              <w:bottom w:w="67" w:type="dxa"/>
              <w:right w:w="117" w:type="dxa"/>
            </w:tcMar>
            <w:vAlign w:val="bottom"/>
            <w:hideMark/>
          </w:tcPr>
          <w:p w:rsidR="000E71A5" w:rsidRPr="000E71A5" w:rsidRDefault="000E71A5" w:rsidP="000E71A5">
            <w:pPr>
              <w:spacing w:after="0" w:line="240" w:lineRule="auto"/>
              <w:rPr>
                <w:rFonts w:ascii="inherit" w:eastAsia="Times New Roman" w:hAnsi="inherit" w:cs="Arial"/>
                <w:sz w:val="25"/>
                <w:szCs w:val="25"/>
                <w:lang w:bidi="hi-IN"/>
              </w:rPr>
            </w:pPr>
            <w:r w:rsidRPr="000E71A5">
              <w:rPr>
                <w:rFonts w:ascii="inherit" w:eastAsia="Times New Roman" w:hAnsi="inherit" w:cs="Arial"/>
                <w:b/>
                <w:bCs/>
                <w:sz w:val="25"/>
                <w:lang w:bidi="hi-IN"/>
              </w:rPr>
              <w:t>Pension Sector</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67" w:type="dxa"/>
              <w:left w:w="117" w:type="dxa"/>
              <w:bottom w:w="67" w:type="dxa"/>
              <w:right w:w="117" w:type="dxa"/>
            </w:tcMar>
            <w:vAlign w:val="bottom"/>
            <w:hideMark/>
          </w:tcPr>
          <w:p w:rsidR="000E71A5" w:rsidRPr="000E71A5" w:rsidRDefault="000E71A5" w:rsidP="000E71A5">
            <w:pPr>
              <w:spacing w:after="0" w:line="240" w:lineRule="auto"/>
              <w:rPr>
                <w:rFonts w:ascii="inherit" w:eastAsia="Times New Roman" w:hAnsi="inherit" w:cs="Arial"/>
                <w:sz w:val="25"/>
                <w:szCs w:val="25"/>
                <w:lang w:bidi="hi-IN"/>
              </w:rPr>
            </w:pPr>
            <w:r w:rsidRPr="000E71A5">
              <w:rPr>
                <w:rFonts w:ascii="inherit" w:eastAsia="Times New Roman" w:hAnsi="inherit" w:cs="Arial"/>
                <w:b/>
                <w:bCs/>
                <w:sz w:val="25"/>
                <w:lang w:bidi="hi-IN"/>
              </w:rPr>
              <w:t>49%</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67" w:type="dxa"/>
              <w:left w:w="117" w:type="dxa"/>
              <w:bottom w:w="67" w:type="dxa"/>
              <w:right w:w="117" w:type="dxa"/>
            </w:tcMar>
            <w:vAlign w:val="bottom"/>
            <w:hideMark/>
          </w:tcPr>
          <w:p w:rsidR="000E71A5" w:rsidRPr="000E71A5" w:rsidRDefault="000E71A5" w:rsidP="000E71A5">
            <w:pPr>
              <w:spacing w:after="0" w:line="240" w:lineRule="auto"/>
              <w:rPr>
                <w:rFonts w:ascii="inherit" w:eastAsia="Times New Roman" w:hAnsi="inherit" w:cs="Arial"/>
                <w:sz w:val="25"/>
                <w:szCs w:val="25"/>
                <w:lang w:bidi="hi-IN"/>
              </w:rPr>
            </w:pPr>
            <w:r w:rsidRPr="000E71A5">
              <w:rPr>
                <w:rFonts w:ascii="inherit" w:eastAsia="Times New Roman" w:hAnsi="inherit" w:cs="Arial"/>
                <w:b/>
                <w:bCs/>
                <w:sz w:val="25"/>
                <w:lang w:bidi="hi-IN"/>
              </w:rPr>
              <w:t>Automatic</w:t>
            </w:r>
          </w:p>
        </w:tc>
      </w:tr>
      <w:tr w:rsidR="000E71A5" w:rsidRPr="000E71A5" w:rsidTr="000E71A5">
        <w:tc>
          <w:tcPr>
            <w:tcW w:w="0" w:type="auto"/>
            <w:tcBorders>
              <w:top w:val="single" w:sz="6" w:space="0" w:color="E1E1E1"/>
              <w:left w:val="single" w:sz="6" w:space="0" w:color="E1E1E1"/>
              <w:bottom w:val="single" w:sz="6" w:space="0" w:color="E1E1E1"/>
              <w:right w:val="single" w:sz="6" w:space="0" w:color="E1E1E1"/>
            </w:tcBorders>
            <w:shd w:val="clear" w:color="auto" w:fill="FCFCFC"/>
            <w:tcMar>
              <w:top w:w="67" w:type="dxa"/>
              <w:left w:w="117" w:type="dxa"/>
              <w:bottom w:w="67" w:type="dxa"/>
              <w:right w:w="117" w:type="dxa"/>
            </w:tcMar>
            <w:vAlign w:val="bottom"/>
            <w:hideMark/>
          </w:tcPr>
          <w:p w:rsidR="000E71A5" w:rsidRPr="000E71A5" w:rsidRDefault="000E71A5" w:rsidP="000E71A5">
            <w:pPr>
              <w:spacing w:after="0" w:line="240" w:lineRule="auto"/>
              <w:rPr>
                <w:rFonts w:ascii="inherit" w:eastAsia="Times New Roman" w:hAnsi="inherit" w:cs="Arial"/>
                <w:sz w:val="25"/>
                <w:szCs w:val="25"/>
                <w:lang w:bidi="hi-IN"/>
              </w:rPr>
            </w:pPr>
            <w:r w:rsidRPr="000E71A5">
              <w:rPr>
                <w:rFonts w:ascii="inherit" w:eastAsia="Times New Roman" w:hAnsi="inherit" w:cs="Arial"/>
                <w:b/>
                <w:bCs/>
                <w:sz w:val="25"/>
                <w:lang w:bidi="hi-IN"/>
              </w:rPr>
              <w:t>Power Exchanges</w:t>
            </w:r>
          </w:p>
        </w:tc>
        <w:tc>
          <w:tcPr>
            <w:tcW w:w="0" w:type="auto"/>
            <w:tcBorders>
              <w:top w:val="single" w:sz="6" w:space="0" w:color="E1E1E1"/>
              <w:left w:val="single" w:sz="6" w:space="0" w:color="E1E1E1"/>
              <w:bottom w:val="single" w:sz="6" w:space="0" w:color="E1E1E1"/>
              <w:right w:val="single" w:sz="6" w:space="0" w:color="E1E1E1"/>
            </w:tcBorders>
            <w:shd w:val="clear" w:color="auto" w:fill="FCFCFC"/>
            <w:tcMar>
              <w:top w:w="67" w:type="dxa"/>
              <w:left w:w="117" w:type="dxa"/>
              <w:bottom w:w="67" w:type="dxa"/>
              <w:right w:w="117" w:type="dxa"/>
            </w:tcMar>
            <w:vAlign w:val="bottom"/>
            <w:hideMark/>
          </w:tcPr>
          <w:p w:rsidR="000E71A5" w:rsidRPr="000E71A5" w:rsidRDefault="000E71A5" w:rsidP="000E71A5">
            <w:pPr>
              <w:spacing w:after="0" w:line="240" w:lineRule="auto"/>
              <w:rPr>
                <w:rFonts w:ascii="inherit" w:eastAsia="Times New Roman" w:hAnsi="inherit" w:cs="Arial"/>
                <w:sz w:val="25"/>
                <w:szCs w:val="25"/>
                <w:lang w:bidi="hi-IN"/>
              </w:rPr>
            </w:pPr>
            <w:r w:rsidRPr="000E71A5">
              <w:rPr>
                <w:rFonts w:ascii="inherit" w:eastAsia="Times New Roman" w:hAnsi="inherit" w:cs="Arial"/>
                <w:b/>
                <w:bCs/>
                <w:sz w:val="25"/>
                <w:lang w:bidi="hi-IN"/>
              </w:rPr>
              <w:t>49%</w:t>
            </w:r>
          </w:p>
        </w:tc>
        <w:tc>
          <w:tcPr>
            <w:tcW w:w="0" w:type="auto"/>
            <w:tcBorders>
              <w:top w:val="single" w:sz="6" w:space="0" w:color="E1E1E1"/>
              <w:left w:val="single" w:sz="6" w:space="0" w:color="E1E1E1"/>
              <w:bottom w:val="single" w:sz="6" w:space="0" w:color="E1E1E1"/>
              <w:right w:val="single" w:sz="6" w:space="0" w:color="E1E1E1"/>
            </w:tcBorders>
            <w:shd w:val="clear" w:color="auto" w:fill="FCFCFC"/>
            <w:tcMar>
              <w:top w:w="67" w:type="dxa"/>
              <w:left w:w="117" w:type="dxa"/>
              <w:bottom w:w="67" w:type="dxa"/>
              <w:right w:w="117" w:type="dxa"/>
            </w:tcMar>
            <w:vAlign w:val="bottom"/>
            <w:hideMark/>
          </w:tcPr>
          <w:p w:rsidR="000E71A5" w:rsidRPr="000E71A5" w:rsidRDefault="000E71A5" w:rsidP="000E71A5">
            <w:pPr>
              <w:spacing w:after="0" w:line="240" w:lineRule="auto"/>
              <w:rPr>
                <w:rFonts w:ascii="inherit" w:eastAsia="Times New Roman" w:hAnsi="inherit" w:cs="Arial"/>
                <w:sz w:val="25"/>
                <w:szCs w:val="25"/>
                <w:lang w:bidi="hi-IN"/>
              </w:rPr>
            </w:pPr>
            <w:r w:rsidRPr="000E71A5">
              <w:rPr>
                <w:rFonts w:ascii="inherit" w:eastAsia="Times New Roman" w:hAnsi="inherit" w:cs="Arial"/>
                <w:b/>
                <w:bCs/>
                <w:sz w:val="25"/>
                <w:lang w:bidi="hi-IN"/>
              </w:rPr>
              <w:t>Automatic</w:t>
            </w:r>
          </w:p>
        </w:tc>
      </w:tr>
      <w:tr w:rsidR="000E71A5" w:rsidRPr="000E71A5" w:rsidTr="000E71A5">
        <w:tc>
          <w:tcPr>
            <w:tcW w:w="0" w:type="auto"/>
            <w:tcBorders>
              <w:top w:val="single" w:sz="6" w:space="0" w:color="E1E1E1"/>
              <w:left w:val="single" w:sz="6" w:space="0" w:color="E1E1E1"/>
              <w:bottom w:val="single" w:sz="6" w:space="0" w:color="E1E1E1"/>
              <w:right w:val="single" w:sz="6" w:space="0" w:color="E1E1E1"/>
            </w:tcBorders>
            <w:shd w:val="clear" w:color="auto" w:fill="FFFFFF"/>
            <w:tcMar>
              <w:top w:w="67" w:type="dxa"/>
              <w:left w:w="117" w:type="dxa"/>
              <w:bottom w:w="67" w:type="dxa"/>
              <w:right w:w="117" w:type="dxa"/>
            </w:tcMar>
            <w:vAlign w:val="bottom"/>
            <w:hideMark/>
          </w:tcPr>
          <w:p w:rsidR="000E71A5" w:rsidRPr="000E71A5" w:rsidRDefault="000E71A5" w:rsidP="000E71A5">
            <w:pPr>
              <w:spacing w:after="0" w:line="240" w:lineRule="auto"/>
              <w:rPr>
                <w:rFonts w:ascii="inherit" w:eastAsia="Times New Roman" w:hAnsi="inherit" w:cs="Arial"/>
                <w:sz w:val="25"/>
                <w:szCs w:val="25"/>
                <w:lang w:bidi="hi-IN"/>
              </w:rPr>
            </w:pPr>
            <w:r w:rsidRPr="000E71A5">
              <w:rPr>
                <w:rFonts w:ascii="inherit" w:eastAsia="Times New Roman" w:hAnsi="inherit" w:cs="Arial"/>
                <w:b/>
                <w:bCs/>
                <w:sz w:val="25"/>
                <w:lang w:bidi="hi-IN"/>
              </w:rPr>
              <w:t>White Label ATM Operations</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67" w:type="dxa"/>
              <w:left w:w="117" w:type="dxa"/>
              <w:bottom w:w="67" w:type="dxa"/>
              <w:right w:w="117" w:type="dxa"/>
            </w:tcMar>
            <w:vAlign w:val="bottom"/>
            <w:hideMark/>
          </w:tcPr>
          <w:p w:rsidR="000E71A5" w:rsidRPr="000E71A5" w:rsidRDefault="000E71A5" w:rsidP="000E71A5">
            <w:pPr>
              <w:spacing w:after="0" w:line="240" w:lineRule="auto"/>
              <w:rPr>
                <w:rFonts w:ascii="inherit" w:eastAsia="Times New Roman" w:hAnsi="inherit" w:cs="Arial"/>
                <w:sz w:val="25"/>
                <w:szCs w:val="25"/>
                <w:lang w:bidi="hi-IN"/>
              </w:rPr>
            </w:pPr>
            <w:r w:rsidRPr="000E71A5">
              <w:rPr>
                <w:rFonts w:ascii="inherit" w:eastAsia="Times New Roman" w:hAnsi="inherit" w:cs="Arial"/>
                <w:b/>
                <w:bCs/>
                <w:sz w:val="25"/>
                <w:lang w:bidi="hi-IN"/>
              </w:rPr>
              <w:t>100%</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67" w:type="dxa"/>
              <w:left w:w="117" w:type="dxa"/>
              <w:bottom w:w="67" w:type="dxa"/>
              <w:right w:w="117" w:type="dxa"/>
            </w:tcMar>
            <w:vAlign w:val="bottom"/>
            <w:hideMark/>
          </w:tcPr>
          <w:p w:rsidR="000E71A5" w:rsidRPr="000E71A5" w:rsidRDefault="000E71A5" w:rsidP="000E71A5">
            <w:pPr>
              <w:spacing w:after="0" w:line="240" w:lineRule="auto"/>
              <w:rPr>
                <w:rFonts w:ascii="inherit" w:eastAsia="Times New Roman" w:hAnsi="inherit" w:cs="Arial"/>
                <w:sz w:val="25"/>
                <w:szCs w:val="25"/>
                <w:lang w:bidi="hi-IN"/>
              </w:rPr>
            </w:pPr>
            <w:r w:rsidRPr="000E71A5">
              <w:rPr>
                <w:rFonts w:ascii="inherit" w:eastAsia="Times New Roman" w:hAnsi="inherit" w:cs="Arial"/>
                <w:b/>
                <w:bCs/>
                <w:sz w:val="25"/>
                <w:lang w:bidi="hi-IN"/>
              </w:rPr>
              <w:t>Automatic</w:t>
            </w:r>
          </w:p>
        </w:tc>
      </w:tr>
      <w:tr w:rsidR="000E71A5" w:rsidRPr="000E71A5" w:rsidTr="000E71A5">
        <w:tc>
          <w:tcPr>
            <w:tcW w:w="0" w:type="auto"/>
            <w:tcBorders>
              <w:top w:val="single" w:sz="6" w:space="0" w:color="E1E1E1"/>
              <w:left w:val="single" w:sz="6" w:space="0" w:color="E1E1E1"/>
              <w:bottom w:val="single" w:sz="6" w:space="0" w:color="E1E1E1"/>
              <w:right w:val="single" w:sz="6" w:space="0" w:color="E1E1E1"/>
            </w:tcBorders>
            <w:shd w:val="clear" w:color="auto" w:fill="FCFCFC"/>
            <w:tcMar>
              <w:top w:w="67" w:type="dxa"/>
              <w:left w:w="117" w:type="dxa"/>
              <w:bottom w:w="67" w:type="dxa"/>
              <w:right w:w="117" w:type="dxa"/>
            </w:tcMar>
            <w:vAlign w:val="bottom"/>
            <w:hideMark/>
          </w:tcPr>
          <w:p w:rsidR="000E71A5" w:rsidRPr="000E71A5" w:rsidRDefault="000E71A5" w:rsidP="000E71A5">
            <w:pPr>
              <w:spacing w:after="0" w:line="240" w:lineRule="auto"/>
              <w:rPr>
                <w:rFonts w:ascii="inherit" w:eastAsia="Times New Roman" w:hAnsi="inherit" w:cs="Arial"/>
                <w:sz w:val="25"/>
                <w:szCs w:val="25"/>
                <w:lang w:bidi="hi-IN"/>
              </w:rPr>
            </w:pPr>
            <w:r w:rsidRPr="000E71A5">
              <w:rPr>
                <w:rFonts w:ascii="inherit" w:eastAsia="Times New Roman" w:hAnsi="inherit" w:cs="Arial"/>
                <w:b/>
                <w:bCs/>
                <w:sz w:val="25"/>
                <w:lang w:bidi="hi-IN"/>
              </w:rPr>
              <w:t>Financial services activities regulated by RBI, SEBI, IRDA or any other regulator</w:t>
            </w:r>
          </w:p>
        </w:tc>
        <w:tc>
          <w:tcPr>
            <w:tcW w:w="0" w:type="auto"/>
            <w:tcBorders>
              <w:top w:val="single" w:sz="6" w:space="0" w:color="E1E1E1"/>
              <w:left w:val="single" w:sz="6" w:space="0" w:color="E1E1E1"/>
              <w:bottom w:val="single" w:sz="6" w:space="0" w:color="E1E1E1"/>
              <w:right w:val="single" w:sz="6" w:space="0" w:color="E1E1E1"/>
            </w:tcBorders>
            <w:shd w:val="clear" w:color="auto" w:fill="FCFCFC"/>
            <w:tcMar>
              <w:top w:w="67" w:type="dxa"/>
              <w:left w:w="117" w:type="dxa"/>
              <w:bottom w:w="67" w:type="dxa"/>
              <w:right w:w="117" w:type="dxa"/>
            </w:tcMar>
            <w:vAlign w:val="bottom"/>
            <w:hideMark/>
          </w:tcPr>
          <w:p w:rsidR="000E71A5" w:rsidRPr="000E71A5" w:rsidRDefault="000E71A5" w:rsidP="000E71A5">
            <w:pPr>
              <w:spacing w:after="0" w:line="240" w:lineRule="auto"/>
              <w:rPr>
                <w:rFonts w:ascii="inherit" w:eastAsia="Times New Roman" w:hAnsi="inherit" w:cs="Arial"/>
                <w:sz w:val="25"/>
                <w:szCs w:val="25"/>
                <w:lang w:bidi="hi-IN"/>
              </w:rPr>
            </w:pPr>
            <w:r w:rsidRPr="000E71A5">
              <w:rPr>
                <w:rFonts w:ascii="inherit" w:eastAsia="Times New Roman" w:hAnsi="inherit" w:cs="Arial"/>
                <w:b/>
                <w:bCs/>
                <w:sz w:val="25"/>
                <w:lang w:bidi="hi-IN"/>
              </w:rPr>
              <w:t>100%</w:t>
            </w:r>
          </w:p>
        </w:tc>
        <w:tc>
          <w:tcPr>
            <w:tcW w:w="0" w:type="auto"/>
            <w:tcBorders>
              <w:top w:val="single" w:sz="6" w:space="0" w:color="E1E1E1"/>
              <w:left w:val="single" w:sz="6" w:space="0" w:color="E1E1E1"/>
              <w:bottom w:val="single" w:sz="6" w:space="0" w:color="E1E1E1"/>
              <w:right w:val="single" w:sz="6" w:space="0" w:color="E1E1E1"/>
            </w:tcBorders>
            <w:shd w:val="clear" w:color="auto" w:fill="FCFCFC"/>
            <w:tcMar>
              <w:top w:w="67" w:type="dxa"/>
              <w:left w:w="117" w:type="dxa"/>
              <w:bottom w:w="67" w:type="dxa"/>
              <w:right w:w="117" w:type="dxa"/>
            </w:tcMar>
            <w:vAlign w:val="bottom"/>
            <w:hideMark/>
          </w:tcPr>
          <w:p w:rsidR="000E71A5" w:rsidRPr="000E71A5" w:rsidRDefault="000E71A5" w:rsidP="000E71A5">
            <w:pPr>
              <w:spacing w:after="0" w:line="240" w:lineRule="auto"/>
              <w:rPr>
                <w:rFonts w:ascii="inherit" w:eastAsia="Times New Roman" w:hAnsi="inherit" w:cs="Arial"/>
                <w:sz w:val="25"/>
                <w:szCs w:val="25"/>
                <w:lang w:bidi="hi-IN"/>
              </w:rPr>
            </w:pPr>
            <w:r w:rsidRPr="000E71A5">
              <w:rPr>
                <w:rFonts w:ascii="inherit" w:eastAsia="Times New Roman" w:hAnsi="inherit" w:cs="Arial"/>
                <w:b/>
                <w:bCs/>
                <w:sz w:val="25"/>
                <w:lang w:bidi="hi-IN"/>
              </w:rPr>
              <w:t>Automatic</w:t>
            </w:r>
          </w:p>
        </w:tc>
      </w:tr>
      <w:tr w:rsidR="000E71A5" w:rsidRPr="000E71A5" w:rsidTr="000E71A5">
        <w:tc>
          <w:tcPr>
            <w:tcW w:w="0" w:type="auto"/>
            <w:tcBorders>
              <w:top w:val="single" w:sz="6" w:space="0" w:color="E1E1E1"/>
              <w:left w:val="single" w:sz="6" w:space="0" w:color="E1E1E1"/>
              <w:bottom w:val="single" w:sz="6" w:space="0" w:color="E1E1E1"/>
              <w:right w:val="single" w:sz="6" w:space="0" w:color="E1E1E1"/>
            </w:tcBorders>
            <w:shd w:val="clear" w:color="auto" w:fill="FFFFFF"/>
            <w:tcMar>
              <w:top w:w="67" w:type="dxa"/>
              <w:left w:w="117" w:type="dxa"/>
              <w:bottom w:w="67" w:type="dxa"/>
              <w:right w:w="117" w:type="dxa"/>
            </w:tcMar>
            <w:vAlign w:val="bottom"/>
            <w:hideMark/>
          </w:tcPr>
          <w:p w:rsidR="000E71A5" w:rsidRPr="000E71A5" w:rsidRDefault="000E71A5" w:rsidP="000E71A5">
            <w:pPr>
              <w:spacing w:after="0" w:line="240" w:lineRule="auto"/>
              <w:rPr>
                <w:rFonts w:ascii="inherit" w:eastAsia="Times New Roman" w:hAnsi="inherit" w:cs="Arial"/>
                <w:sz w:val="25"/>
                <w:szCs w:val="25"/>
                <w:lang w:bidi="hi-IN"/>
              </w:rPr>
            </w:pPr>
            <w:r w:rsidRPr="000E71A5">
              <w:rPr>
                <w:rFonts w:ascii="inherit" w:eastAsia="Times New Roman" w:hAnsi="inherit" w:cs="Arial"/>
                <w:b/>
                <w:bCs/>
                <w:sz w:val="25"/>
                <w:lang w:bidi="hi-IN"/>
              </w:rPr>
              <w:t>Pharmaceuticals(Green Field)</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67" w:type="dxa"/>
              <w:left w:w="117" w:type="dxa"/>
              <w:bottom w:w="67" w:type="dxa"/>
              <w:right w:w="117" w:type="dxa"/>
            </w:tcMar>
            <w:vAlign w:val="bottom"/>
            <w:hideMark/>
          </w:tcPr>
          <w:p w:rsidR="000E71A5" w:rsidRPr="000E71A5" w:rsidRDefault="000E71A5" w:rsidP="000E71A5">
            <w:pPr>
              <w:spacing w:after="0" w:line="240" w:lineRule="auto"/>
              <w:rPr>
                <w:rFonts w:ascii="inherit" w:eastAsia="Times New Roman" w:hAnsi="inherit" w:cs="Arial"/>
                <w:sz w:val="25"/>
                <w:szCs w:val="25"/>
                <w:lang w:bidi="hi-IN"/>
              </w:rPr>
            </w:pPr>
            <w:r w:rsidRPr="000E71A5">
              <w:rPr>
                <w:rFonts w:ascii="inherit" w:eastAsia="Times New Roman" w:hAnsi="inherit" w:cs="Arial"/>
                <w:b/>
                <w:bCs/>
                <w:sz w:val="25"/>
                <w:lang w:bidi="hi-IN"/>
              </w:rPr>
              <w:t>100%</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67" w:type="dxa"/>
              <w:left w:w="117" w:type="dxa"/>
              <w:bottom w:w="67" w:type="dxa"/>
              <w:right w:w="117" w:type="dxa"/>
            </w:tcMar>
            <w:vAlign w:val="bottom"/>
            <w:hideMark/>
          </w:tcPr>
          <w:p w:rsidR="000E71A5" w:rsidRPr="000E71A5" w:rsidRDefault="000E71A5" w:rsidP="000E71A5">
            <w:pPr>
              <w:spacing w:after="0" w:line="240" w:lineRule="auto"/>
              <w:rPr>
                <w:rFonts w:ascii="inherit" w:eastAsia="Times New Roman" w:hAnsi="inherit" w:cs="Arial"/>
                <w:sz w:val="25"/>
                <w:szCs w:val="25"/>
                <w:lang w:bidi="hi-IN"/>
              </w:rPr>
            </w:pPr>
            <w:r w:rsidRPr="000E71A5">
              <w:rPr>
                <w:rFonts w:ascii="inherit" w:eastAsia="Times New Roman" w:hAnsi="inherit" w:cs="Arial"/>
                <w:b/>
                <w:bCs/>
                <w:sz w:val="25"/>
                <w:lang w:bidi="hi-IN"/>
              </w:rPr>
              <w:t>Automatic</w:t>
            </w:r>
          </w:p>
        </w:tc>
      </w:tr>
      <w:tr w:rsidR="000E71A5" w:rsidRPr="000E71A5" w:rsidTr="000E71A5">
        <w:tc>
          <w:tcPr>
            <w:tcW w:w="0" w:type="auto"/>
            <w:tcBorders>
              <w:top w:val="single" w:sz="6" w:space="0" w:color="E1E1E1"/>
              <w:left w:val="single" w:sz="6" w:space="0" w:color="E1E1E1"/>
              <w:bottom w:val="single" w:sz="6" w:space="0" w:color="E1E1E1"/>
              <w:right w:val="single" w:sz="6" w:space="0" w:color="E1E1E1"/>
            </w:tcBorders>
            <w:shd w:val="clear" w:color="auto" w:fill="FCFCFC"/>
            <w:tcMar>
              <w:top w:w="67" w:type="dxa"/>
              <w:left w:w="117" w:type="dxa"/>
              <w:bottom w:w="67" w:type="dxa"/>
              <w:right w:w="117" w:type="dxa"/>
            </w:tcMar>
            <w:vAlign w:val="bottom"/>
            <w:hideMark/>
          </w:tcPr>
          <w:p w:rsidR="000E71A5" w:rsidRPr="000E71A5" w:rsidRDefault="000E71A5" w:rsidP="000E71A5">
            <w:pPr>
              <w:spacing w:after="0" w:line="240" w:lineRule="auto"/>
              <w:rPr>
                <w:rFonts w:ascii="inherit" w:eastAsia="Times New Roman" w:hAnsi="inherit" w:cs="Arial"/>
                <w:sz w:val="25"/>
                <w:szCs w:val="25"/>
                <w:lang w:bidi="hi-IN"/>
              </w:rPr>
            </w:pPr>
            <w:r w:rsidRPr="000E71A5">
              <w:rPr>
                <w:rFonts w:ascii="inherit" w:eastAsia="Times New Roman" w:hAnsi="inherit" w:cs="Arial"/>
                <w:b/>
                <w:bCs/>
                <w:sz w:val="25"/>
                <w:lang w:bidi="hi-IN"/>
              </w:rPr>
              <w:t>Pharmaceuticals(Brown Field)</w:t>
            </w:r>
          </w:p>
        </w:tc>
        <w:tc>
          <w:tcPr>
            <w:tcW w:w="0" w:type="auto"/>
            <w:tcBorders>
              <w:top w:val="single" w:sz="6" w:space="0" w:color="E1E1E1"/>
              <w:left w:val="single" w:sz="6" w:space="0" w:color="E1E1E1"/>
              <w:bottom w:val="single" w:sz="6" w:space="0" w:color="E1E1E1"/>
              <w:right w:val="single" w:sz="6" w:space="0" w:color="E1E1E1"/>
            </w:tcBorders>
            <w:shd w:val="clear" w:color="auto" w:fill="FCFCFC"/>
            <w:tcMar>
              <w:top w:w="67" w:type="dxa"/>
              <w:left w:w="117" w:type="dxa"/>
              <w:bottom w:w="67" w:type="dxa"/>
              <w:right w:w="117" w:type="dxa"/>
            </w:tcMar>
            <w:vAlign w:val="bottom"/>
            <w:hideMark/>
          </w:tcPr>
          <w:p w:rsidR="000E71A5" w:rsidRPr="000E71A5" w:rsidRDefault="000E71A5" w:rsidP="000E71A5">
            <w:pPr>
              <w:spacing w:after="0" w:line="240" w:lineRule="auto"/>
              <w:rPr>
                <w:rFonts w:ascii="inherit" w:eastAsia="Times New Roman" w:hAnsi="inherit" w:cs="Arial"/>
                <w:sz w:val="25"/>
                <w:szCs w:val="25"/>
                <w:lang w:bidi="hi-IN"/>
              </w:rPr>
            </w:pPr>
            <w:r w:rsidRPr="000E71A5">
              <w:rPr>
                <w:rFonts w:ascii="inherit" w:eastAsia="Times New Roman" w:hAnsi="inherit" w:cs="Arial"/>
                <w:b/>
                <w:bCs/>
                <w:sz w:val="25"/>
                <w:lang w:bidi="hi-IN"/>
              </w:rPr>
              <w:t>100%</w:t>
            </w:r>
          </w:p>
        </w:tc>
        <w:tc>
          <w:tcPr>
            <w:tcW w:w="0" w:type="auto"/>
            <w:tcBorders>
              <w:top w:val="single" w:sz="6" w:space="0" w:color="E1E1E1"/>
              <w:left w:val="single" w:sz="6" w:space="0" w:color="E1E1E1"/>
              <w:bottom w:val="single" w:sz="6" w:space="0" w:color="E1E1E1"/>
              <w:right w:val="single" w:sz="6" w:space="0" w:color="E1E1E1"/>
            </w:tcBorders>
            <w:shd w:val="clear" w:color="auto" w:fill="FCFCFC"/>
            <w:tcMar>
              <w:top w:w="67" w:type="dxa"/>
              <w:left w:w="117" w:type="dxa"/>
              <w:bottom w:w="67" w:type="dxa"/>
              <w:right w:w="117" w:type="dxa"/>
            </w:tcMar>
            <w:vAlign w:val="bottom"/>
            <w:hideMark/>
          </w:tcPr>
          <w:p w:rsidR="000E71A5" w:rsidRPr="000E71A5" w:rsidRDefault="000E71A5" w:rsidP="000E71A5">
            <w:pPr>
              <w:spacing w:after="0" w:line="240" w:lineRule="auto"/>
              <w:rPr>
                <w:rFonts w:ascii="inherit" w:eastAsia="Times New Roman" w:hAnsi="inherit" w:cs="Arial"/>
                <w:sz w:val="25"/>
                <w:szCs w:val="25"/>
                <w:lang w:bidi="hi-IN"/>
              </w:rPr>
            </w:pPr>
            <w:r w:rsidRPr="000E71A5">
              <w:rPr>
                <w:rFonts w:ascii="inherit" w:eastAsia="Times New Roman" w:hAnsi="inherit" w:cs="Arial"/>
                <w:b/>
                <w:bCs/>
                <w:sz w:val="25"/>
                <w:lang w:bidi="hi-IN"/>
              </w:rPr>
              <w:t>Automatic up to 74%</w:t>
            </w:r>
            <w:r w:rsidRPr="000E71A5">
              <w:rPr>
                <w:rFonts w:ascii="inherit" w:eastAsia="Times New Roman" w:hAnsi="inherit" w:cs="Arial"/>
                <w:sz w:val="25"/>
                <w:szCs w:val="25"/>
                <w:lang w:bidi="hi-IN"/>
              </w:rPr>
              <w:br/>
            </w:r>
            <w:r w:rsidRPr="000E71A5">
              <w:rPr>
                <w:rFonts w:ascii="inherit" w:eastAsia="Times New Roman" w:hAnsi="inherit" w:cs="Arial"/>
                <w:b/>
                <w:bCs/>
                <w:sz w:val="25"/>
                <w:lang w:bidi="hi-IN"/>
              </w:rPr>
              <w:t>Above 74% under</w:t>
            </w:r>
            <w:r w:rsidRPr="000E71A5">
              <w:rPr>
                <w:rFonts w:ascii="inherit" w:eastAsia="Times New Roman" w:hAnsi="inherit" w:cs="Arial"/>
                <w:sz w:val="25"/>
                <w:szCs w:val="25"/>
                <w:lang w:bidi="hi-IN"/>
              </w:rPr>
              <w:br/>
            </w:r>
            <w:r w:rsidRPr="000E71A5">
              <w:rPr>
                <w:rFonts w:ascii="inherit" w:eastAsia="Times New Roman" w:hAnsi="inherit" w:cs="Arial"/>
                <w:b/>
                <w:bCs/>
                <w:sz w:val="25"/>
                <w:lang w:bidi="hi-IN"/>
              </w:rPr>
              <w:t>Government route</w:t>
            </w:r>
          </w:p>
        </w:tc>
      </w:tr>
      <w:tr w:rsidR="000E71A5" w:rsidRPr="000E71A5" w:rsidTr="000E71A5">
        <w:tc>
          <w:tcPr>
            <w:tcW w:w="0" w:type="auto"/>
            <w:tcBorders>
              <w:top w:val="single" w:sz="6" w:space="0" w:color="E1E1E1"/>
              <w:left w:val="single" w:sz="6" w:space="0" w:color="E1E1E1"/>
              <w:bottom w:val="single" w:sz="6" w:space="0" w:color="E1E1E1"/>
              <w:right w:val="single" w:sz="6" w:space="0" w:color="E1E1E1"/>
            </w:tcBorders>
            <w:shd w:val="clear" w:color="auto" w:fill="FFFFFF"/>
            <w:tcMar>
              <w:top w:w="67" w:type="dxa"/>
              <w:left w:w="117" w:type="dxa"/>
              <w:bottom w:w="67" w:type="dxa"/>
              <w:right w:w="117" w:type="dxa"/>
            </w:tcMar>
            <w:vAlign w:val="bottom"/>
            <w:hideMark/>
          </w:tcPr>
          <w:p w:rsidR="000E71A5" w:rsidRPr="000E71A5" w:rsidRDefault="000E71A5" w:rsidP="000E71A5">
            <w:pPr>
              <w:spacing w:after="0" w:line="240" w:lineRule="auto"/>
              <w:rPr>
                <w:rFonts w:ascii="inherit" w:eastAsia="Times New Roman" w:hAnsi="inherit" w:cs="Arial"/>
                <w:sz w:val="25"/>
                <w:szCs w:val="25"/>
                <w:lang w:bidi="hi-IN"/>
              </w:rPr>
            </w:pPr>
            <w:r w:rsidRPr="000E71A5">
              <w:rPr>
                <w:rFonts w:ascii="inherit" w:eastAsia="Times New Roman" w:hAnsi="inherit" w:cs="Arial"/>
                <w:b/>
                <w:bCs/>
                <w:sz w:val="25"/>
                <w:lang w:bidi="hi-IN"/>
              </w:rPr>
              <w:t>Food products manufactured or produced in India</w:t>
            </w:r>
            <w:r w:rsidRPr="000E71A5">
              <w:rPr>
                <w:rFonts w:ascii="inherit" w:eastAsia="Times New Roman" w:hAnsi="inherit" w:cs="Arial"/>
                <w:sz w:val="25"/>
                <w:szCs w:val="25"/>
                <w:lang w:bidi="hi-IN"/>
              </w:rPr>
              <w:br/>
              <w:t>Trading, including through e-commerce, in respect of food products manufactured or produced in India.</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67" w:type="dxa"/>
              <w:left w:w="117" w:type="dxa"/>
              <w:bottom w:w="67" w:type="dxa"/>
              <w:right w:w="117" w:type="dxa"/>
            </w:tcMar>
            <w:vAlign w:val="bottom"/>
            <w:hideMark/>
          </w:tcPr>
          <w:p w:rsidR="000E71A5" w:rsidRPr="000E71A5" w:rsidRDefault="000E71A5" w:rsidP="000E71A5">
            <w:pPr>
              <w:spacing w:after="0" w:line="240" w:lineRule="auto"/>
              <w:rPr>
                <w:rFonts w:ascii="inherit" w:eastAsia="Times New Roman" w:hAnsi="inherit" w:cs="Arial"/>
                <w:sz w:val="25"/>
                <w:szCs w:val="25"/>
                <w:lang w:bidi="hi-IN"/>
              </w:rPr>
            </w:pPr>
            <w:r w:rsidRPr="000E71A5">
              <w:rPr>
                <w:rFonts w:ascii="inherit" w:eastAsia="Times New Roman" w:hAnsi="inherit" w:cs="Arial"/>
                <w:b/>
                <w:bCs/>
                <w:sz w:val="25"/>
                <w:lang w:bidi="hi-IN"/>
              </w:rPr>
              <w:t>100%</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67" w:type="dxa"/>
              <w:left w:w="117" w:type="dxa"/>
              <w:bottom w:w="67" w:type="dxa"/>
              <w:right w:w="117" w:type="dxa"/>
            </w:tcMar>
            <w:vAlign w:val="bottom"/>
            <w:hideMark/>
          </w:tcPr>
          <w:p w:rsidR="000E71A5" w:rsidRPr="000E71A5" w:rsidRDefault="000E71A5" w:rsidP="000E71A5">
            <w:pPr>
              <w:spacing w:after="0" w:line="240" w:lineRule="auto"/>
              <w:rPr>
                <w:rFonts w:ascii="inherit" w:eastAsia="Times New Roman" w:hAnsi="inherit" w:cs="Arial"/>
                <w:sz w:val="25"/>
                <w:szCs w:val="25"/>
                <w:lang w:bidi="hi-IN"/>
              </w:rPr>
            </w:pPr>
            <w:r w:rsidRPr="000E71A5">
              <w:rPr>
                <w:rFonts w:ascii="inherit" w:eastAsia="Times New Roman" w:hAnsi="inherit" w:cs="Arial"/>
                <w:b/>
                <w:bCs/>
                <w:sz w:val="25"/>
                <w:lang w:bidi="hi-IN"/>
              </w:rPr>
              <w:t>Government</w:t>
            </w:r>
          </w:p>
        </w:tc>
      </w:tr>
    </w:tbl>
    <w:p w:rsidR="000E71A5" w:rsidRPr="000E71A5" w:rsidRDefault="000E71A5" w:rsidP="000E71A5">
      <w:pPr>
        <w:shd w:val="clear" w:color="auto" w:fill="FFFFFF"/>
        <w:spacing w:after="418" w:line="240" w:lineRule="auto"/>
        <w:textAlignment w:val="baseline"/>
        <w:rPr>
          <w:rFonts w:ascii="Arial" w:eastAsia="Times New Roman" w:hAnsi="Arial" w:cs="Arial"/>
          <w:sz w:val="25"/>
          <w:szCs w:val="25"/>
          <w:lang w:bidi="hi-IN"/>
        </w:rPr>
      </w:pPr>
      <w:r w:rsidRPr="000E71A5">
        <w:rPr>
          <w:rFonts w:ascii="Arial" w:eastAsia="Times New Roman" w:hAnsi="Arial" w:cs="Arial"/>
          <w:sz w:val="25"/>
          <w:szCs w:val="25"/>
          <w:lang w:bidi="hi-IN"/>
        </w:rPr>
        <w:t> </w:t>
      </w:r>
    </w:p>
    <w:p w:rsidR="000E71A5" w:rsidRPr="000E71A5" w:rsidRDefault="000E71A5" w:rsidP="000E71A5">
      <w:pPr>
        <w:shd w:val="clear" w:color="auto" w:fill="FFFFFF"/>
        <w:spacing w:after="0" w:line="240" w:lineRule="auto"/>
        <w:textAlignment w:val="baseline"/>
        <w:rPr>
          <w:rFonts w:ascii="Arial" w:eastAsia="Times New Roman" w:hAnsi="Arial" w:cs="Arial"/>
          <w:sz w:val="25"/>
          <w:szCs w:val="25"/>
          <w:lang w:bidi="hi-IN"/>
        </w:rPr>
      </w:pPr>
      <w:r w:rsidRPr="000E71A5">
        <w:rPr>
          <w:rFonts w:ascii="inherit" w:eastAsia="Times New Roman" w:hAnsi="inherit" w:cs="Arial"/>
          <w:b/>
          <w:bCs/>
          <w:sz w:val="25"/>
          <w:lang w:bidi="hi-IN"/>
        </w:rPr>
        <w:t>Prohibited Sectors </w:t>
      </w:r>
    </w:p>
    <w:p w:rsidR="000E71A5" w:rsidRPr="000E71A5" w:rsidRDefault="000E71A5" w:rsidP="000E71A5">
      <w:pPr>
        <w:shd w:val="clear" w:color="auto" w:fill="FFFFFF"/>
        <w:spacing w:after="418" w:line="240" w:lineRule="auto"/>
        <w:textAlignment w:val="baseline"/>
        <w:rPr>
          <w:rFonts w:ascii="Arial" w:eastAsia="Times New Roman" w:hAnsi="Arial" w:cs="Arial"/>
          <w:sz w:val="25"/>
          <w:szCs w:val="25"/>
          <w:lang w:bidi="hi-IN"/>
        </w:rPr>
      </w:pPr>
      <w:r w:rsidRPr="000E71A5">
        <w:rPr>
          <w:rFonts w:ascii="Arial" w:eastAsia="Times New Roman" w:hAnsi="Arial" w:cs="Arial"/>
          <w:sz w:val="25"/>
          <w:szCs w:val="25"/>
          <w:lang w:bidi="hi-IN"/>
        </w:rPr>
        <w:t>FDI is prohibited in the following sectors</w:t>
      </w:r>
    </w:p>
    <w:p w:rsidR="000E71A5" w:rsidRPr="000E71A5" w:rsidRDefault="000E71A5" w:rsidP="000E71A5">
      <w:pPr>
        <w:numPr>
          <w:ilvl w:val="0"/>
          <w:numId w:val="4"/>
        </w:numPr>
        <w:shd w:val="clear" w:color="auto" w:fill="FFFFFF"/>
        <w:spacing w:after="0" w:line="240" w:lineRule="auto"/>
        <w:ind w:left="586"/>
        <w:textAlignment w:val="baseline"/>
        <w:rPr>
          <w:rFonts w:ascii="inherit" w:eastAsia="Times New Roman" w:hAnsi="inherit" w:cs="Arial"/>
          <w:sz w:val="25"/>
          <w:szCs w:val="25"/>
          <w:lang w:bidi="hi-IN"/>
        </w:rPr>
      </w:pPr>
      <w:r w:rsidRPr="000E71A5">
        <w:rPr>
          <w:rFonts w:ascii="inherit" w:eastAsia="Times New Roman" w:hAnsi="inherit" w:cs="Arial"/>
          <w:sz w:val="25"/>
          <w:szCs w:val="25"/>
          <w:lang w:bidi="hi-IN"/>
        </w:rPr>
        <w:t>Lottery Business including Government/private lottery, online lotteries, etc.</w:t>
      </w:r>
    </w:p>
    <w:p w:rsidR="000E71A5" w:rsidRPr="000E71A5" w:rsidRDefault="000E71A5" w:rsidP="000E71A5">
      <w:pPr>
        <w:numPr>
          <w:ilvl w:val="0"/>
          <w:numId w:val="4"/>
        </w:numPr>
        <w:shd w:val="clear" w:color="auto" w:fill="FFFFFF"/>
        <w:spacing w:after="0" w:line="240" w:lineRule="auto"/>
        <w:ind w:left="586"/>
        <w:textAlignment w:val="baseline"/>
        <w:rPr>
          <w:rFonts w:ascii="inherit" w:eastAsia="Times New Roman" w:hAnsi="inherit" w:cs="Arial"/>
          <w:sz w:val="25"/>
          <w:szCs w:val="25"/>
          <w:lang w:bidi="hi-IN"/>
        </w:rPr>
      </w:pPr>
      <w:r w:rsidRPr="000E71A5">
        <w:rPr>
          <w:rFonts w:ascii="inherit" w:eastAsia="Times New Roman" w:hAnsi="inherit" w:cs="Arial"/>
          <w:sz w:val="25"/>
          <w:szCs w:val="25"/>
          <w:lang w:bidi="hi-IN"/>
        </w:rPr>
        <w:t>Gambling and Betting including casinos etc.</w:t>
      </w:r>
    </w:p>
    <w:p w:rsidR="000E71A5" w:rsidRPr="000E71A5" w:rsidRDefault="000E71A5" w:rsidP="000E71A5">
      <w:pPr>
        <w:numPr>
          <w:ilvl w:val="0"/>
          <w:numId w:val="4"/>
        </w:numPr>
        <w:shd w:val="clear" w:color="auto" w:fill="FFFFFF"/>
        <w:spacing w:after="0" w:line="240" w:lineRule="auto"/>
        <w:ind w:left="586"/>
        <w:textAlignment w:val="baseline"/>
        <w:rPr>
          <w:rFonts w:ascii="inherit" w:eastAsia="Times New Roman" w:hAnsi="inherit" w:cs="Arial"/>
          <w:sz w:val="25"/>
          <w:szCs w:val="25"/>
          <w:lang w:bidi="hi-IN"/>
        </w:rPr>
      </w:pPr>
      <w:r w:rsidRPr="000E71A5">
        <w:rPr>
          <w:rFonts w:ascii="inherit" w:eastAsia="Times New Roman" w:hAnsi="inherit" w:cs="Arial"/>
          <w:sz w:val="25"/>
          <w:szCs w:val="25"/>
          <w:lang w:bidi="hi-IN"/>
        </w:rPr>
        <w:t>Chit funds</w:t>
      </w:r>
    </w:p>
    <w:p w:rsidR="000E71A5" w:rsidRPr="000E71A5" w:rsidRDefault="000E71A5" w:rsidP="000E71A5">
      <w:pPr>
        <w:numPr>
          <w:ilvl w:val="0"/>
          <w:numId w:val="4"/>
        </w:numPr>
        <w:shd w:val="clear" w:color="auto" w:fill="FFFFFF"/>
        <w:spacing w:after="0" w:line="240" w:lineRule="auto"/>
        <w:ind w:left="586"/>
        <w:textAlignment w:val="baseline"/>
        <w:rPr>
          <w:rFonts w:ascii="inherit" w:eastAsia="Times New Roman" w:hAnsi="inherit" w:cs="Arial"/>
          <w:sz w:val="25"/>
          <w:szCs w:val="25"/>
          <w:lang w:bidi="hi-IN"/>
        </w:rPr>
      </w:pPr>
      <w:proofErr w:type="spellStart"/>
      <w:r w:rsidRPr="000E71A5">
        <w:rPr>
          <w:rFonts w:ascii="inherit" w:eastAsia="Times New Roman" w:hAnsi="inherit" w:cs="Arial"/>
          <w:sz w:val="25"/>
          <w:szCs w:val="25"/>
          <w:lang w:bidi="hi-IN"/>
        </w:rPr>
        <w:t>Nidhi</w:t>
      </w:r>
      <w:proofErr w:type="spellEnd"/>
      <w:r w:rsidRPr="000E71A5">
        <w:rPr>
          <w:rFonts w:ascii="inherit" w:eastAsia="Times New Roman" w:hAnsi="inherit" w:cs="Arial"/>
          <w:sz w:val="25"/>
          <w:szCs w:val="25"/>
          <w:lang w:bidi="hi-IN"/>
        </w:rPr>
        <w:t xml:space="preserve"> company</w:t>
      </w:r>
    </w:p>
    <w:p w:rsidR="000E71A5" w:rsidRPr="000E71A5" w:rsidRDefault="000E71A5" w:rsidP="000E71A5">
      <w:pPr>
        <w:numPr>
          <w:ilvl w:val="0"/>
          <w:numId w:val="4"/>
        </w:numPr>
        <w:shd w:val="clear" w:color="auto" w:fill="FFFFFF"/>
        <w:spacing w:after="0" w:line="240" w:lineRule="auto"/>
        <w:ind w:left="586"/>
        <w:textAlignment w:val="baseline"/>
        <w:rPr>
          <w:rFonts w:ascii="inherit" w:eastAsia="Times New Roman" w:hAnsi="inherit" w:cs="Arial"/>
          <w:sz w:val="25"/>
          <w:szCs w:val="25"/>
          <w:lang w:bidi="hi-IN"/>
        </w:rPr>
      </w:pPr>
      <w:r w:rsidRPr="000E71A5">
        <w:rPr>
          <w:rFonts w:ascii="inherit" w:eastAsia="Times New Roman" w:hAnsi="inherit" w:cs="Arial"/>
          <w:sz w:val="25"/>
          <w:szCs w:val="25"/>
          <w:lang w:bidi="hi-IN"/>
        </w:rPr>
        <w:t>Trading in Transferable Development Rights (TDRs)</w:t>
      </w:r>
    </w:p>
    <w:p w:rsidR="000E71A5" w:rsidRPr="000E71A5" w:rsidRDefault="000E71A5" w:rsidP="000E71A5">
      <w:pPr>
        <w:numPr>
          <w:ilvl w:val="0"/>
          <w:numId w:val="4"/>
        </w:numPr>
        <w:shd w:val="clear" w:color="auto" w:fill="FFFFFF"/>
        <w:spacing w:after="0" w:line="240" w:lineRule="auto"/>
        <w:ind w:left="586"/>
        <w:textAlignment w:val="baseline"/>
        <w:rPr>
          <w:rFonts w:ascii="inherit" w:eastAsia="Times New Roman" w:hAnsi="inherit" w:cs="Arial"/>
          <w:sz w:val="25"/>
          <w:szCs w:val="25"/>
          <w:lang w:bidi="hi-IN"/>
        </w:rPr>
      </w:pPr>
      <w:r w:rsidRPr="000E71A5">
        <w:rPr>
          <w:rFonts w:ascii="inherit" w:eastAsia="Times New Roman" w:hAnsi="inherit" w:cs="Arial"/>
          <w:sz w:val="25"/>
          <w:szCs w:val="25"/>
          <w:lang w:bidi="hi-IN"/>
        </w:rPr>
        <w:t>Real Estate Business or Construction of Farm Houses (Real estate business does not include development of townships, construction of residential /commercial premises, roads or bridges )</w:t>
      </w:r>
    </w:p>
    <w:p w:rsidR="000E71A5" w:rsidRPr="000E71A5" w:rsidRDefault="000E71A5" w:rsidP="000E71A5">
      <w:pPr>
        <w:numPr>
          <w:ilvl w:val="0"/>
          <w:numId w:val="4"/>
        </w:numPr>
        <w:shd w:val="clear" w:color="auto" w:fill="FFFFFF"/>
        <w:spacing w:after="0" w:line="240" w:lineRule="auto"/>
        <w:ind w:left="586"/>
        <w:textAlignment w:val="baseline"/>
        <w:rPr>
          <w:rFonts w:ascii="inherit" w:eastAsia="Times New Roman" w:hAnsi="inherit" w:cs="Arial"/>
          <w:sz w:val="25"/>
          <w:szCs w:val="25"/>
          <w:lang w:bidi="hi-IN"/>
        </w:rPr>
      </w:pPr>
      <w:r w:rsidRPr="000E71A5">
        <w:rPr>
          <w:rFonts w:ascii="inherit" w:eastAsia="Times New Roman" w:hAnsi="inherit" w:cs="Arial"/>
          <w:sz w:val="25"/>
          <w:szCs w:val="25"/>
          <w:lang w:bidi="hi-IN"/>
        </w:rPr>
        <w:t>Manufacturing of cigars, cheroots, cigarillos and cigarettes, of tobacco or of tobacco substitutes</w:t>
      </w:r>
    </w:p>
    <w:p w:rsidR="000E71A5" w:rsidRPr="000E71A5" w:rsidRDefault="000E71A5" w:rsidP="000E71A5">
      <w:pPr>
        <w:numPr>
          <w:ilvl w:val="0"/>
          <w:numId w:val="4"/>
        </w:numPr>
        <w:shd w:val="clear" w:color="auto" w:fill="FFFFFF"/>
        <w:spacing w:after="0" w:line="240" w:lineRule="auto"/>
        <w:ind w:left="586"/>
        <w:textAlignment w:val="baseline"/>
        <w:rPr>
          <w:rFonts w:ascii="inherit" w:eastAsia="Times New Roman" w:hAnsi="inherit" w:cs="Arial"/>
          <w:sz w:val="25"/>
          <w:szCs w:val="25"/>
          <w:lang w:bidi="hi-IN"/>
        </w:rPr>
      </w:pPr>
      <w:r w:rsidRPr="000E71A5">
        <w:rPr>
          <w:rFonts w:ascii="inherit" w:eastAsia="Times New Roman" w:hAnsi="inherit" w:cs="Arial"/>
          <w:sz w:val="25"/>
          <w:szCs w:val="25"/>
          <w:lang w:bidi="hi-IN"/>
        </w:rPr>
        <w:lastRenderedPageBreak/>
        <w:t>Activities/sectors not open to private sector investment e.g. Atomic Energy and Railway operations (other than permitted activities)</w:t>
      </w:r>
    </w:p>
    <w:p w:rsidR="00E71FC3" w:rsidRPr="000E71A5" w:rsidRDefault="00E71FC3" w:rsidP="00536EBB">
      <w:pPr>
        <w:pStyle w:val="NormalWeb"/>
        <w:shd w:val="clear" w:color="auto" w:fill="FFFFFF"/>
        <w:jc w:val="both"/>
        <w:rPr>
          <w:rFonts w:ascii="Verdana" w:hAnsi="Verdana" w:cs="Arial"/>
          <w:sz w:val="28"/>
          <w:szCs w:val="28"/>
        </w:rPr>
      </w:pPr>
      <w:r w:rsidRPr="000E71A5">
        <w:rPr>
          <w:rStyle w:val="Strong"/>
          <w:rFonts w:ascii="Verdana" w:hAnsi="Verdana" w:cs="Arial"/>
          <w:sz w:val="28"/>
          <w:szCs w:val="28"/>
        </w:rPr>
        <w:t>Government Initiates to Promote FDI</w:t>
      </w:r>
    </w:p>
    <w:p w:rsidR="00536EBB" w:rsidRPr="000E71A5" w:rsidRDefault="00E71FC3" w:rsidP="00536EBB">
      <w:pPr>
        <w:pStyle w:val="NormalWeb"/>
        <w:shd w:val="clear" w:color="auto" w:fill="FFFFFF"/>
        <w:jc w:val="both"/>
        <w:rPr>
          <w:rFonts w:ascii="Verdana" w:hAnsi="Verdana" w:cs="Arial"/>
          <w:sz w:val="28"/>
          <w:szCs w:val="28"/>
        </w:rPr>
      </w:pPr>
      <w:r w:rsidRPr="000E71A5">
        <w:rPr>
          <w:rFonts w:ascii="Verdana" w:hAnsi="Verdana" w:cs="Arial"/>
          <w:sz w:val="28"/>
          <w:szCs w:val="28"/>
        </w:rPr>
        <w:t xml:space="preserve">The Indian government has initiated steps to promote FDI as they set an investor-friendly policy where most of the sectors are open for FDI under the automatic route (meaning no need to take prior approval for investment by the Government or the Reserve Bank of India). The FDI policy is reviewed on a continuous basis with the purpose that India remains an investor-friendly and attractive FDI destination. </w:t>
      </w:r>
    </w:p>
    <w:p w:rsidR="00E71FC3" w:rsidRPr="000E71A5" w:rsidRDefault="00E71FC3" w:rsidP="00536EBB">
      <w:pPr>
        <w:pStyle w:val="NormalWeb"/>
        <w:shd w:val="clear" w:color="auto" w:fill="FFFFFF"/>
        <w:jc w:val="both"/>
        <w:rPr>
          <w:rFonts w:ascii="Verdana" w:hAnsi="Verdana" w:cs="Arial"/>
          <w:sz w:val="28"/>
          <w:szCs w:val="28"/>
        </w:rPr>
      </w:pPr>
      <w:r w:rsidRPr="000E71A5">
        <w:rPr>
          <w:rFonts w:ascii="Verdana" w:hAnsi="Verdana" w:cs="Arial"/>
          <w:sz w:val="28"/>
          <w:szCs w:val="28"/>
        </w:rPr>
        <w:t xml:space="preserve">FDI covers various sectors such as </w:t>
      </w:r>
      <w:proofErr w:type="spellStart"/>
      <w:r w:rsidRPr="000E71A5">
        <w:rPr>
          <w:rFonts w:ascii="Verdana" w:hAnsi="Verdana" w:cs="Arial"/>
          <w:sz w:val="28"/>
          <w:szCs w:val="28"/>
        </w:rPr>
        <w:t>Defence</w:t>
      </w:r>
      <w:proofErr w:type="spellEnd"/>
      <w:r w:rsidRPr="000E71A5">
        <w:rPr>
          <w:rFonts w:ascii="Verdana" w:hAnsi="Verdana" w:cs="Arial"/>
          <w:sz w:val="28"/>
          <w:szCs w:val="28"/>
        </w:rPr>
        <w:t>, Pharmaceuticals, Asset Reconstruction Companies, Broadcasting, Trading, Civil Aviation, Construction and Retail, etc.</w:t>
      </w:r>
    </w:p>
    <w:p w:rsidR="00E71FC3" w:rsidRPr="000E71A5" w:rsidRDefault="00E71FC3" w:rsidP="00536EBB">
      <w:pPr>
        <w:pStyle w:val="NormalWeb"/>
        <w:shd w:val="clear" w:color="auto" w:fill="FFFFFF"/>
        <w:jc w:val="both"/>
        <w:rPr>
          <w:rFonts w:ascii="Verdana" w:hAnsi="Verdana" w:cs="Arial"/>
          <w:sz w:val="28"/>
          <w:szCs w:val="28"/>
        </w:rPr>
      </w:pPr>
      <w:r w:rsidRPr="000E71A5">
        <w:rPr>
          <w:rFonts w:ascii="Verdana" w:hAnsi="Verdana" w:cs="Arial"/>
          <w:sz w:val="28"/>
          <w:szCs w:val="28"/>
        </w:rPr>
        <w:t>In the Union Budge</w:t>
      </w:r>
      <w:r w:rsidR="000E71A5" w:rsidRPr="000E71A5">
        <w:rPr>
          <w:rFonts w:ascii="Verdana" w:hAnsi="Verdana" w:cs="Arial"/>
          <w:sz w:val="28"/>
          <w:szCs w:val="28"/>
        </w:rPr>
        <w:t>t 2019</w:t>
      </w:r>
      <w:r w:rsidRPr="000E71A5">
        <w:rPr>
          <w:rFonts w:ascii="Verdana" w:hAnsi="Verdana" w:cs="Arial"/>
          <w:sz w:val="28"/>
          <w:szCs w:val="28"/>
        </w:rPr>
        <w:t>, the cabinet approved 100% FDI under the automatic route for single-brand retail trading. Under this change, the non-resident entity is permitted to commence retail trading of ‘single brand’ product in India for a particular brand. Additionally, the Indian government has also permitted 100% FDI for construction sector under the automatic route. Foreign airlines are permitted to invest up to 49% under the approval route in Air India.</w:t>
      </w:r>
    </w:p>
    <w:p w:rsidR="00E71FC3" w:rsidRPr="000E71A5" w:rsidRDefault="00E71FC3" w:rsidP="00536EBB">
      <w:pPr>
        <w:pStyle w:val="NormalWeb"/>
        <w:shd w:val="clear" w:color="auto" w:fill="FFFFFF"/>
        <w:jc w:val="both"/>
        <w:rPr>
          <w:rFonts w:ascii="Verdana" w:hAnsi="Verdana" w:cs="Arial"/>
          <w:sz w:val="28"/>
          <w:szCs w:val="28"/>
        </w:rPr>
      </w:pPr>
      <w:r w:rsidRPr="000E71A5">
        <w:rPr>
          <w:rFonts w:ascii="Verdana" w:hAnsi="Verdana" w:cs="Arial"/>
          <w:sz w:val="28"/>
          <w:szCs w:val="28"/>
        </w:rPr>
        <w:t>The main purpose of these relaxations in foreign investment by the government is to bring international best practices and employee the latest technologies which propel manufacturing sector and employment generation in India. To boost manufacturing sector with a focus on ‘Make in India’ initiative, the government has allowed manufacturers to sell their products through the medium of wholesale and retail, including e-commerce under the automatic route.</w:t>
      </w:r>
    </w:p>
    <w:p w:rsidR="00E71FC3" w:rsidRPr="000E71A5" w:rsidRDefault="00E71FC3" w:rsidP="00536EBB">
      <w:pPr>
        <w:jc w:val="both"/>
        <w:rPr>
          <w:rFonts w:ascii="Verdana" w:hAnsi="Verdana"/>
          <w:sz w:val="28"/>
          <w:szCs w:val="28"/>
        </w:rPr>
      </w:pPr>
    </w:p>
    <w:sectPr w:rsidR="00E71FC3" w:rsidRPr="000E71A5" w:rsidSect="0085486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6A3602"/>
    <w:multiLevelType w:val="multilevel"/>
    <w:tmpl w:val="631ED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C9E2219"/>
    <w:multiLevelType w:val="multilevel"/>
    <w:tmpl w:val="412C8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B50499F"/>
    <w:multiLevelType w:val="multilevel"/>
    <w:tmpl w:val="39D27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7242099"/>
    <w:multiLevelType w:val="multilevel"/>
    <w:tmpl w:val="88C0B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20"/>
  <w:characterSpacingControl w:val="doNotCompress"/>
  <w:compat/>
  <w:rsids>
    <w:rsidRoot w:val="00E71FC3"/>
    <w:rsid w:val="000035F5"/>
    <w:rsid w:val="000E71A5"/>
    <w:rsid w:val="001544CE"/>
    <w:rsid w:val="00325108"/>
    <w:rsid w:val="00520B82"/>
    <w:rsid w:val="00536EBB"/>
    <w:rsid w:val="007D0725"/>
    <w:rsid w:val="007F6B89"/>
    <w:rsid w:val="00836701"/>
    <w:rsid w:val="00854860"/>
    <w:rsid w:val="00947BBB"/>
    <w:rsid w:val="00C4482F"/>
    <w:rsid w:val="00C97282"/>
    <w:rsid w:val="00E71FC3"/>
    <w:rsid w:val="00F33568"/>
    <w:rsid w:val="00F44946"/>
    <w:rsid w:val="00F539EA"/>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BBB"/>
  </w:style>
  <w:style w:type="paragraph" w:styleId="Heading1">
    <w:name w:val="heading 1"/>
    <w:basedOn w:val="Normal"/>
    <w:link w:val="Heading1Char"/>
    <w:uiPriority w:val="9"/>
    <w:qFormat/>
    <w:rsid w:val="000E71A5"/>
    <w:pPr>
      <w:spacing w:before="100" w:beforeAutospacing="1" w:after="100" w:afterAutospacing="1" w:line="240" w:lineRule="auto"/>
      <w:outlineLvl w:val="0"/>
    </w:pPr>
    <w:rPr>
      <w:rFonts w:ascii="Times New Roman" w:eastAsia="Times New Roman" w:hAnsi="Times New Roman" w:cs="Times New Roman"/>
      <w:b/>
      <w:bCs/>
      <w:kern w:val="36"/>
      <w:sz w:val="48"/>
      <w:szCs w:val="48"/>
      <w:lang w:bidi="hi-IN"/>
    </w:rPr>
  </w:style>
  <w:style w:type="paragraph" w:styleId="Heading3">
    <w:name w:val="heading 3"/>
    <w:basedOn w:val="Normal"/>
    <w:link w:val="Heading3Char"/>
    <w:uiPriority w:val="9"/>
    <w:qFormat/>
    <w:rsid w:val="000E71A5"/>
    <w:pPr>
      <w:spacing w:before="100" w:beforeAutospacing="1" w:after="100" w:afterAutospacing="1" w:line="240" w:lineRule="auto"/>
      <w:outlineLvl w:val="2"/>
    </w:pPr>
    <w:rPr>
      <w:rFonts w:ascii="Times New Roman" w:eastAsia="Times New Roman" w:hAnsi="Times New Roman" w:cs="Times New Roman"/>
      <w:b/>
      <w:bCs/>
      <w:sz w:val="27"/>
      <w:szCs w:val="27"/>
      <w:lang w:bidi="hi-IN"/>
    </w:rPr>
  </w:style>
  <w:style w:type="paragraph" w:styleId="Heading8">
    <w:name w:val="heading 8"/>
    <w:basedOn w:val="Normal"/>
    <w:next w:val="Normal"/>
    <w:link w:val="Heading8Char"/>
    <w:qFormat/>
    <w:rsid w:val="00947BBB"/>
    <w:pPr>
      <w:keepNext/>
      <w:autoSpaceDE w:val="0"/>
      <w:autoSpaceDN w:val="0"/>
      <w:spacing w:after="0" w:line="240" w:lineRule="auto"/>
      <w:outlineLvl w:val="7"/>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947BBB"/>
    <w:rPr>
      <w:rFonts w:ascii="Times New Roman" w:eastAsia="Times New Roman" w:hAnsi="Times New Roman" w:cs="Times New Roman"/>
      <w:sz w:val="24"/>
      <w:szCs w:val="24"/>
    </w:rPr>
  </w:style>
  <w:style w:type="paragraph" w:styleId="ListParagraph">
    <w:name w:val="List Paragraph"/>
    <w:basedOn w:val="Normal"/>
    <w:uiPriority w:val="34"/>
    <w:qFormat/>
    <w:rsid w:val="00947BBB"/>
    <w:pPr>
      <w:ind w:left="720"/>
      <w:contextualSpacing/>
    </w:pPr>
  </w:style>
  <w:style w:type="paragraph" w:styleId="NormalWeb">
    <w:name w:val="Normal (Web)"/>
    <w:basedOn w:val="Normal"/>
    <w:uiPriority w:val="99"/>
    <w:semiHidden/>
    <w:unhideWhenUsed/>
    <w:rsid w:val="00E71FC3"/>
    <w:pPr>
      <w:spacing w:before="100" w:beforeAutospacing="1" w:after="100" w:afterAutospacing="1" w:line="240" w:lineRule="auto"/>
    </w:pPr>
    <w:rPr>
      <w:rFonts w:ascii="Times New Roman" w:eastAsia="Times New Roman" w:hAnsi="Times New Roman" w:cs="Times New Roman"/>
      <w:sz w:val="24"/>
      <w:szCs w:val="24"/>
      <w:lang w:bidi="hi-IN"/>
    </w:rPr>
  </w:style>
  <w:style w:type="character" w:styleId="Strong">
    <w:name w:val="Strong"/>
    <w:basedOn w:val="DefaultParagraphFont"/>
    <w:uiPriority w:val="22"/>
    <w:qFormat/>
    <w:rsid w:val="00E71FC3"/>
    <w:rPr>
      <w:b/>
      <w:bCs/>
    </w:rPr>
  </w:style>
  <w:style w:type="character" w:customStyle="1" w:styleId="Heading1Char">
    <w:name w:val="Heading 1 Char"/>
    <w:basedOn w:val="DefaultParagraphFont"/>
    <w:link w:val="Heading1"/>
    <w:uiPriority w:val="9"/>
    <w:rsid w:val="000E71A5"/>
    <w:rPr>
      <w:rFonts w:ascii="Times New Roman" w:eastAsia="Times New Roman" w:hAnsi="Times New Roman" w:cs="Times New Roman"/>
      <w:b/>
      <w:bCs/>
      <w:kern w:val="36"/>
      <w:sz w:val="48"/>
      <w:szCs w:val="48"/>
      <w:lang w:bidi="hi-IN"/>
    </w:rPr>
  </w:style>
  <w:style w:type="character" w:customStyle="1" w:styleId="Heading3Char">
    <w:name w:val="Heading 3 Char"/>
    <w:basedOn w:val="DefaultParagraphFont"/>
    <w:link w:val="Heading3"/>
    <w:uiPriority w:val="9"/>
    <w:rsid w:val="000E71A5"/>
    <w:rPr>
      <w:rFonts w:ascii="Times New Roman" w:eastAsia="Times New Roman" w:hAnsi="Times New Roman" w:cs="Times New Roman"/>
      <w:b/>
      <w:bCs/>
      <w:sz w:val="27"/>
      <w:szCs w:val="27"/>
      <w:lang w:bidi="hi-IN"/>
    </w:rPr>
  </w:style>
  <w:style w:type="character" w:customStyle="1" w:styleId="posted-on">
    <w:name w:val="posted-on"/>
    <w:basedOn w:val="DefaultParagraphFont"/>
    <w:rsid w:val="000E71A5"/>
  </w:style>
  <w:style w:type="character" w:styleId="Hyperlink">
    <w:name w:val="Hyperlink"/>
    <w:basedOn w:val="DefaultParagraphFont"/>
    <w:uiPriority w:val="99"/>
    <w:semiHidden/>
    <w:unhideWhenUsed/>
    <w:rsid w:val="000E71A5"/>
    <w:rPr>
      <w:color w:val="0000FF"/>
      <w:u w:val="single"/>
    </w:rPr>
  </w:style>
  <w:style w:type="character" w:customStyle="1" w:styleId="apple-converted-space">
    <w:name w:val="apple-converted-space"/>
    <w:basedOn w:val="DefaultParagraphFont"/>
    <w:rsid w:val="000E71A5"/>
  </w:style>
  <w:style w:type="character" w:customStyle="1" w:styleId="byline">
    <w:name w:val="byline"/>
    <w:basedOn w:val="DefaultParagraphFont"/>
    <w:rsid w:val="000E71A5"/>
  </w:style>
  <w:style w:type="character" w:customStyle="1" w:styleId="author">
    <w:name w:val="author"/>
    <w:basedOn w:val="DefaultParagraphFont"/>
    <w:rsid w:val="000E71A5"/>
  </w:style>
  <w:style w:type="character" w:customStyle="1" w:styleId="author-name">
    <w:name w:val="author-name"/>
    <w:basedOn w:val="DefaultParagraphFont"/>
    <w:rsid w:val="000E71A5"/>
  </w:style>
  <w:style w:type="character" w:styleId="Emphasis">
    <w:name w:val="Emphasis"/>
    <w:basedOn w:val="DefaultParagraphFont"/>
    <w:uiPriority w:val="20"/>
    <w:qFormat/>
    <w:rsid w:val="000E71A5"/>
    <w:rPr>
      <w:i/>
      <w:iCs/>
    </w:rPr>
  </w:style>
  <w:style w:type="paragraph" w:styleId="BalloonText">
    <w:name w:val="Balloon Text"/>
    <w:basedOn w:val="Normal"/>
    <w:link w:val="BalloonTextChar"/>
    <w:uiPriority w:val="99"/>
    <w:semiHidden/>
    <w:unhideWhenUsed/>
    <w:rsid w:val="000E71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71A5"/>
    <w:rPr>
      <w:rFonts w:ascii="Tahoma" w:hAnsi="Tahoma" w:cs="Tahoma"/>
      <w:sz w:val="16"/>
      <w:szCs w:val="16"/>
    </w:rPr>
  </w:style>
  <w:style w:type="paragraph" w:customStyle="1" w:styleId="selectionshareable">
    <w:name w:val="selectionshareable"/>
    <w:basedOn w:val="Normal"/>
    <w:rsid w:val="000E71A5"/>
    <w:pPr>
      <w:spacing w:before="100" w:beforeAutospacing="1" w:after="100" w:afterAutospacing="1" w:line="240" w:lineRule="auto"/>
    </w:pPr>
    <w:rPr>
      <w:rFonts w:ascii="Times New Roman" w:eastAsia="Times New Roman" w:hAnsi="Times New Roman" w:cs="Times New Roman"/>
      <w:sz w:val="24"/>
      <w:szCs w:val="24"/>
      <w:lang w:bidi="hi-IN"/>
    </w:rPr>
  </w:style>
</w:styles>
</file>

<file path=word/webSettings.xml><?xml version="1.0" encoding="utf-8"?>
<w:webSettings xmlns:r="http://schemas.openxmlformats.org/officeDocument/2006/relationships" xmlns:w="http://schemas.openxmlformats.org/wordprocessingml/2006/main">
  <w:divs>
    <w:div w:id="666901157">
      <w:bodyDiv w:val="1"/>
      <w:marLeft w:val="0"/>
      <w:marRight w:val="0"/>
      <w:marTop w:val="0"/>
      <w:marBottom w:val="0"/>
      <w:divBdr>
        <w:top w:val="none" w:sz="0" w:space="0" w:color="auto"/>
        <w:left w:val="none" w:sz="0" w:space="0" w:color="auto"/>
        <w:bottom w:val="none" w:sz="0" w:space="0" w:color="auto"/>
        <w:right w:val="none" w:sz="0" w:space="0" w:color="auto"/>
      </w:divBdr>
      <w:divsChild>
        <w:div w:id="1011688027">
          <w:marLeft w:val="0"/>
          <w:marRight w:val="0"/>
          <w:marTop w:val="120"/>
          <w:marBottom w:val="0"/>
          <w:divBdr>
            <w:top w:val="none" w:sz="0" w:space="0" w:color="auto"/>
            <w:left w:val="none" w:sz="0" w:space="0" w:color="auto"/>
            <w:bottom w:val="none" w:sz="0" w:space="0" w:color="auto"/>
            <w:right w:val="none" w:sz="0" w:space="0" w:color="auto"/>
          </w:divBdr>
        </w:div>
        <w:div w:id="109710321">
          <w:marLeft w:val="0"/>
          <w:marRight w:val="0"/>
          <w:marTop w:val="480"/>
          <w:marBottom w:val="0"/>
          <w:divBdr>
            <w:top w:val="none" w:sz="0" w:space="0" w:color="auto"/>
            <w:left w:val="none" w:sz="0" w:space="0" w:color="auto"/>
            <w:bottom w:val="none" w:sz="0" w:space="0" w:color="auto"/>
            <w:right w:val="none" w:sz="0" w:space="0" w:color="auto"/>
          </w:divBdr>
        </w:div>
      </w:divsChild>
    </w:div>
    <w:div w:id="672076997">
      <w:bodyDiv w:val="1"/>
      <w:marLeft w:val="0"/>
      <w:marRight w:val="0"/>
      <w:marTop w:val="0"/>
      <w:marBottom w:val="0"/>
      <w:divBdr>
        <w:top w:val="none" w:sz="0" w:space="0" w:color="auto"/>
        <w:left w:val="none" w:sz="0" w:space="0" w:color="auto"/>
        <w:bottom w:val="none" w:sz="0" w:space="0" w:color="auto"/>
        <w:right w:val="none" w:sz="0" w:space="0" w:color="auto"/>
      </w:divBdr>
    </w:div>
    <w:div w:id="1105268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ib.nic.in/newsite/PrintRelease.aspx?relid=15826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conomicshelp.org/blog/glossary/agglomeration-economi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conomicshelp.org/blog/glossary/external-economies-of-scale/" TargetMode="External"/><Relationship Id="rId11" Type="http://schemas.openxmlformats.org/officeDocument/2006/relationships/hyperlink" Target="http://dipp.nic.in/sites/default/files/CFPC_2017_FINAL_RELEASED_28.8.17.pdf" TargetMode="External"/><Relationship Id="rId5" Type="http://schemas.openxmlformats.org/officeDocument/2006/relationships/image" Target="media/image1.png"/><Relationship Id="rId10" Type="http://schemas.openxmlformats.org/officeDocument/2006/relationships/hyperlink" Target="http://dipp.nic.in/sites/default/files/CFPC_2017_FINAL_RELEASED_28.8.17.pdf" TargetMode="External"/><Relationship Id="rId4" Type="http://schemas.openxmlformats.org/officeDocument/2006/relationships/webSettings" Target="webSettings.xml"/><Relationship Id="rId9" Type="http://schemas.openxmlformats.org/officeDocument/2006/relationships/hyperlink" Target="http://pib.nic.in/newsite/PrintRelease.aspx?relid=1620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11</Pages>
  <Words>2678</Words>
  <Characters>15265</Characters>
  <Application>Microsoft Office Word</Application>
  <DocSecurity>0</DocSecurity>
  <Lines>127</Lines>
  <Paragraphs>35</Paragraphs>
  <ScaleCrop>false</ScaleCrop>
  <Company/>
  <LinksUpToDate>false</LinksUpToDate>
  <CharactersWithSpaces>17908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Manish</dc:creator>
  <cp:lastModifiedBy>Manish</cp:lastModifiedBy>
  <cp:revision>4</cp:revision>
  <dcterms:created xsi:type="dcterms:W3CDTF">2019-11-20T07:06:00Z</dcterms:created>
  <dcterms:modified xsi:type="dcterms:W3CDTF">2020-03-18T04:59:00Z</dcterms:modified>
</cp:coreProperties>
</file>