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A9E38" w14:textId="77777777" w:rsidR="00B8707D" w:rsidRPr="00B8707D" w:rsidRDefault="00B8707D" w:rsidP="00B8707D">
      <w:pPr>
        <w:shd w:val="clear" w:color="auto" w:fill="FFFFFF"/>
        <w:spacing w:after="300" w:line="240" w:lineRule="auto"/>
        <w:jc w:val="both"/>
        <w:rPr>
          <w:rFonts w:ascii="Open Sans" w:eastAsia="Times New Roman" w:hAnsi="Open Sans" w:cs="Open Sans"/>
          <w:sz w:val="23"/>
          <w:szCs w:val="23"/>
        </w:rPr>
      </w:pPr>
      <w:r w:rsidRPr="00B8707D">
        <w:rPr>
          <w:rFonts w:ascii="Open Sans" w:eastAsia="Times New Roman" w:hAnsi="Open Sans" w:cs="Open Sans"/>
          <w:sz w:val="23"/>
          <w:szCs w:val="23"/>
        </w:rPr>
        <w:t>JAM (short for Jan Dhan-Aadhaar-Mobile) trinity is the initiative by </w:t>
      </w:r>
      <w:hyperlink r:id="rId4" w:history="1">
        <w:r w:rsidRPr="00B8707D">
          <w:rPr>
            <w:rFonts w:ascii="open_sansbold" w:eastAsia="Times New Roman" w:hAnsi="open_sansbold" w:cs="Open Sans"/>
            <w:sz w:val="23"/>
            <w:szCs w:val="23"/>
          </w:rPr>
          <w:t>Government of India</w:t>
        </w:r>
      </w:hyperlink>
      <w:r w:rsidRPr="00B8707D">
        <w:rPr>
          <w:rFonts w:ascii="Open Sans" w:eastAsia="Times New Roman" w:hAnsi="Open Sans" w:cs="Open Sans"/>
          <w:sz w:val="23"/>
          <w:szCs w:val="23"/>
        </w:rPr>
        <w:t> to link Jan Dhan accounts, Mobile numbers and Aadhar cards of Indians to directly transfer subsidies to intended beneficiaries and eliminate intermediaries and leakages. The JAM trinity was first proposed in the</w:t>
      </w:r>
      <w:hyperlink r:id="rId5" w:history="1">
        <w:r w:rsidRPr="00B8707D">
          <w:rPr>
            <w:rFonts w:ascii="open_sansbold" w:eastAsia="Times New Roman" w:hAnsi="open_sansbold" w:cs="Open Sans"/>
            <w:sz w:val="23"/>
            <w:szCs w:val="23"/>
          </w:rPr>
          <w:t> Economic</w:t>
        </w:r>
      </w:hyperlink>
      <w:r w:rsidRPr="00B8707D">
        <w:rPr>
          <w:rFonts w:ascii="Open Sans" w:eastAsia="Times New Roman" w:hAnsi="Open Sans" w:cs="Open Sans"/>
          <w:sz w:val="23"/>
          <w:szCs w:val="23"/>
        </w:rPr>
        <w:t> Survey 2014-15. Finance Minister, </w:t>
      </w:r>
      <w:hyperlink r:id="rId6" w:history="1">
        <w:r w:rsidRPr="00B8707D">
          <w:rPr>
            <w:rFonts w:ascii="open_sansbold" w:eastAsia="Times New Roman" w:hAnsi="open_sansbold" w:cs="Open Sans"/>
            <w:sz w:val="23"/>
            <w:szCs w:val="23"/>
          </w:rPr>
          <w:t>Arun Jaitley</w:t>
        </w:r>
      </w:hyperlink>
      <w:r w:rsidRPr="00B8707D">
        <w:rPr>
          <w:rFonts w:ascii="Open Sans" w:eastAsia="Times New Roman" w:hAnsi="Open Sans" w:cs="Open Sans"/>
          <w:sz w:val="23"/>
          <w:szCs w:val="23"/>
        </w:rPr>
        <w:t> said that the database of 1.2 billion bank accounts, when linked with 900 million mobile phones and about 1 billion </w:t>
      </w:r>
      <w:hyperlink r:id="rId7" w:history="1">
        <w:r w:rsidRPr="00B8707D">
          <w:rPr>
            <w:rFonts w:ascii="open_sansbold" w:eastAsia="Times New Roman" w:hAnsi="open_sansbold" w:cs="Open Sans"/>
            <w:sz w:val="23"/>
            <w:szCs w:val="23"/>
          </w:rPr>
          <w:t>Aadhaar</w:t>
        </w:r>
      </w:hyperlink>
      <w:r w:rsidRPr="00B8707D">
        <w:rPr>
          <w:rFonts w:ascii="Open Sans" w:eastAsia="Times New Roman" w:hAnsi="Open Sans" w:cs="Open Sans"/>
          <w:sz w:val="23"/>
          <w:szCs w:val="23"/>
        </w:rPr>
        <w:t> numbers, would effectively ensure that the subsidies reach only to those who actually need them.</w:t>
      </w:r>
    </w:p>
    <w:p w14:paraId="3AD4A72E" w14:textId="77777777" w:rsidR="00B8707D" w:rsidRPr="00B8707D" w:rsidRDefault="00B8707D" w:rsidP="00B8707D">
      <w:pPr>
        <w:shd w:val="clear" w:color="auto" w:fill="FFFFFF"/>
        <w:spacing w:after="300" w:line="240" w:lineRule="auto"/>
        <w:jc w:val="both"/>
        <w:rPr>
          <w:rFonts w:ascii="Open Sans" w:eastAsia="Times New Roman" w:hAnsi="Open Sans" w:cs="Open Sans"/>
          <w:sz w:val="23"/>
          <w:szCs w:val="23"/>
        </w:rPr>
      </w:pPr>
      <w:hyperlink r:id="rId8" w:history="1">
        <w:r w:rsidRPr="00B8707D">
          <w:rPr>
            <w:rFonts w:ascii="open_sansbold" w:eastAsia="Times New Roman" w:hAnsi="open_sansbold" w:cs="Open Sans"/>
            <w:sz w:val="23"/>
            <w:szCs w:val="23"/>
          </w:rPr>
          <w:t>PM Modi</w:t>
        </w:r>
      </w:hyperlink>
      <w:r w:rsidRPr="00B8707D">
        <w:rPr>
          <w:rFonts w:ascii="Open Sans" w:eastAsia="Times New Roman" w:hAnsi="Open Sans" w:cs="Open Sans"/>
          <w:sz w:val="23"/>
          <w:szCs w:val="23"/>
        </w:rPr>
        <w:t xml:space="preserve"> wished that every individual living in the country would enjoy a Zero Balance Account. </w:t>
      </w:r>
      <w:proofErr w:type="gramStart"/>
      <w:r w:rsidRPr="00B8707D">
        <w:rPr>
          <w:rFonts w:ascii="Open Sans" w:eastAsia="Times New Roman" w:hAnsi="Open Sans" w:cs="Open Sans"/>
          <w:sz w:val="23"/>
          <w:szCs w:val="23"/>
        </w:rPr>
        <w:t>So</w:t>
      </w:r>
      <w:proofErr w:type="gramEnd"/>
      <w:r w:rsidRPr="00B8707D">
        <w:rPr>
          <w:rFonts w:ascii="Open Sans" w:eastAsia="Times New Roman" w:hAnsi="Open Sans" w:cs="Open Sans"/>
          <w:sz w:val="23"/>
          <w:szCs w:val="23"/>
        </w:rPr>
        <w:t xml:space="preserve"> he launched the Pradhan Mantri Jan Dhan Yojana on 28th August to address this fundamental issue and within a few months the lives and future of millions of Indians changed. While the bank accounts have given millions of Indians access to banking services, they have also played a major role in stopping corruption.</w:t>
      </w:r>
    </w:p>
    <w:p w14:paraId="0B1E6B94" w14:textId="77777777" w:rsidR="00B8707D" w:rsidRPr="00B8707D" w:rsidRDefault="00B8707D" w:rsidP="00B8707D">
      <w:pPr>
        <w:shd w:val="clear" w:color="auto" w:fill="FFFFFF"/>
        <w:spacing w:after="300" w:line="240" w:lineRule="auto"/>
        <w:jc w:val="both"/>
        <w:outlineLvl w:val="1"/>
        <w:rPr>
          <w:rFonts w:ascii="Roboto" w:eastAsia="Times New Roman" w:hAnsi="Roboto" w:cs="Times New Roman"/>
          <w:b/>
          <w:bCs/>
          <w:sz w:val="36"/>
          <w:szCs w:val="36"/>
        </w:rPr>
      </w:pPr>
      <w:r w:rsidRPr="00B8707D">
        <w:rPr>
          <w:rFonts w:ascii="Roboto" w:eastAsia="Times New Roman" w:hAnsi="Roboto" w:cs="Times New Roman"/>
          <w:b/>
          <w:bCs/>
          <w:sz w:val="36"/>
          <w:szCs w:val="36"/>
        </w:rPr>
        <w:t>Ingredients of JAM</w:t>
      </w:r>
    </w:p>
    <w:p w14:paraId="2911B468" w14:textId="77777777" w:rsidR="00B8707D" w:rsidRPr="00B8707D" w:rsidRDefault="00B8707D" w:rsidP="00B8707D">
      <w:pPr>
        <w:shd w:val="clear" w:color="auto" w:fill="FFFFFF"/>
        <w:spacing w:after="300" w:line="240" w:lineRule="auto"/>
        <w:rPr>
          <w:rFonts w:ascii="Open Sans" w:eastAsia="Times New Roman" w:hAnsi="Open Sans" w:cs="Open Sans"/>
          <w:sz w:val="23"/>
          <w:szCs w:val="23"/>
        </w:rPr>
      </w:pPr>
      <w:r w:rsidRPr="00B8707D">
        <w:rPr>
          <w:rFonts w:ascii="Open Sans" w:eastAsia="Times New Roman" w:hAnsi="Open Sans" w:cs="Open Sans"/>
          <w:b/>
          <w:bCs/>
          <w:sz w:val="23"/>
          <w:szCs w:val="23"/>
        </w:rPr>
        <w:t>1.</w:t>
      </w:r>
      <w:hyperlink r:id="rId9" w:history="1">
        <w:r w:rsidRPr="00B8707D">
          <w:rPr>
            <w:rFonts w:ascii="open_sansbold" w:eastAsia="Times New Roman" w:hAnsi="open_sansbold" w:cs="Open Sans"/>
            <w:b/>
            <w:bCs/>
            <w:sz w:val="23"/>
            <w:szCs w:val="23"/>
          </w:rPr>
          <w:t> Government</w:t>
        </w:r>
      </w:hyperlink>
      <w:r w:rsidRPr="00B8707D">
        <w:rPr>
          <w:rFonts w:ascii="Open Sans" w:eastAsia="Times New Roman" w:hAnsi="Open Sans" w:cs="Open Sans"/>
          <w:b/>
          <w:bCs/>
          <w:sz w:val="23"/>
          <w:szCs w:val="23"/>
        </w:rPr>
        <w:t> </w:t>
      </w:r>
      <w:r w:rsidRPr="00B8707D">
        <w:rPr>
          <w:rFonts w:ascii="Arial" w:eastAsia="Times New Roman" w:hAnsi="Arial" w:cs="Arial"/>
          <w:b/>
          <w:bCs/>
          <w:sz w:val="23"/>
          <w:szCs w:val="23"/>
        </w:rPr>
        <w:t>→</w:t>
      </w:r>
      <w:r w:rsidRPr="00B8707D">
        <w:rPr>
          <w:rFonts w:ascii="Open Sans" w:eastAsia="Times New Roman" w:hAnsi="Open Sans" w:cs="Open Sans"/>
          <w:b/>
          <w:bCs/>
          <w:sz w:val="23"/>
          <w:szCs w:val="23"/>
        </w:rPr>
        <w:t xml:space="preserve"> Beneficiary: the challenge of identification</w:t>
      </w:r>
      <w:r w:rsidRPr="00B8707D">
        <w:rPr>
          <w:rFonts w:ascii="Open Sans" w:eastAsia="Times New Roman" w:hAnsi="Open Sans" w:cs="Open Sans"/>
          <w:sz w:val="23"/>
          <w:szCs w:val="23"/>
        </w:rPr>
        <w:br/>
        <w:t>To identify beneficiaries, the government needed databases of eligible individuals. In this direction, the step of creating</w:t>
      </w:r>
      <w:hyperlink r:id="rId10" w:history="1">
        <w:r w:rsidRPr="00B8707D">
          <w:rPr>
            <w:rFonts w:ascii="open_sansbold" w:eastAsia="Times New Roman" w:hAnsi="open_sansbold" w:cs="Open Sans"/>
            <w:sz w:val="23"/>
            <w:szCs w:val="23"/>
          </w:rPr>
          <w:t> Aadhar</w:t>
        </w:r>
      </w:hyperlink>
      <w:r w:rsidRPr="00B8707D">
        <w:rPr>
          <w:rFonts w:ascii="Open Sans" w:eastAsia="Times New Roman" w:hAnsi="Open Sans" w:cs="Open Sans"/>
          <w:sz w:val="23"/>
          <w:szCs w:val="23"/>
        </w:rPr>
        <w:t> card of all the individuals was initiated.</w:t>
      </w:r>
    </w:p>
    <w:p w14:paraId="2742B0A1" w14:textId="77777777" w:rsidR="00B8707D" w:rsidRPr="00B8707D" w:rsidRDefault="00B8707D" w:rsidP="00B8707D">
      <w:pPr>
        <w:shd w:val="clear" w:color="auto" w:fill="FFFFFF"/>
        <w:spacing w:after="300" w:line="240" w:lineRule="auto"/>
        <w:rPr>
          <w:rFonts w:ascii="Open Sans" w:eastAsia="Times New Roman" w:hAnsi="Open Sans" w:cs="Open Sans"/>
          <w:sz w:val="23"/>
          <w:szCs w:val="23"/>
        </w:rPr>
      </w:pPr>
      <w:r w:rsidRPr="00B8707D">
        <w:rPr>
          <w:rFonts w:ascii="Open Sans" w:eastAsia="Times New Roman" w:hAnsi="Open Sans" w:cs="Open Sans"/>
          <w:b/>
          <w:bCs/>
          <w:sz w:val="23"/>
          <w:szCs w:val="23"/>
        </w:rPr>
        <w:t>2. </w:t>
      </w:r>
      <w:hyperlink r:id="rId11" w:history="1">
        <w:r w:rsidRPr="00B8707D">
          <w:rPr>
            <w:rFonts w:ascii="open_sansbold" w:eastAsia="Times New Roman" w:hAnsi="open_sansbold" w:cs="Open Sans"/>
            <w:b/>
            <w:bCs/>
            <w:sz w:val="23"/>
            <w:szCs w:val="23"/>
          </w:rPr>
          <w:t>Government</w:t>
        </w:r>
      </w:hyperlink>
      <w:r w:rsidRPr="00B8707D">
        <w:rPr>
          <w:rFonts w:ascii="Open Sans" w:eastAsia="Times New Roman" w:hAnsi="Open Sans" w:cs="Open Sans"/>
          <w:b/>
          <w:bCs/>
          <w:sz w:val="23"/>
          <w:szCs w:val="23"/>
        </w:rPr>
        <w:t> </w:t>
      </w:r>
      <w:r w:rsidRPr="00B8707D">
        <w:rPr>
          <w:rFonts w:ascii="Arial" w:eastAsia="Times New Roman" w:hAnsi="Arial" w:cs="Arial"/>
          <w:b/>
          <w:bCs/>
          <w:sz w:val="23"/>
          <w:szCs w:val="23"/>
        </w:rPr>
        <w:t>→</w:t>
      </w:r>
      <w:r w:rsidRPr="00B8707D">
        <w:rPr>
          <w:rFonts w:ascii="Open Sans" w:eastAsia="Times New Roman" w:hAnsi="Open Sans" w:cs="Open Sans"/>
          <w:b/>
          <w:bCs/>
          <w:sz w:val="23"/>
          <w:szCs w:val="23"/>
        </w:rPr>
        <w:t xml:space="preserve"> Bank: the challenge of payment</w:t>
      </w:r>
      <w:r w:rsidRPr="00B8707D">
        <w:rPr>
          <w:rFonts w:ascii="Open Sans" w:eastAsia="Times New Roman" w:hAnsi="Open Sans" w:cs="Open Sans"/>
          <w:sz w:val="23"/>
          <w:szCs w:val="23"/>
        </w:rPr>
        <w:br/>
        <w:t>After identifying beneficiaries, the government had to transfer money to them. For that every beneficiary needs a bank account and the government needs their account numbers. This constraint was significantly eased by the Pradhan Mantri Jan Dhan Yojana opening zero balance accounts.</w:t>
      </w:r>
    </w:p>
    <w:p w14:paraId="447EE8D4" w14:textId="77777777" w:rsidR="00B8707D" w:rsidRPr="00B8707D" w:rsidRDefault="00B8707D" w:rsidP="00B8707D">
      <w:pPr>
        <w:shd w:val="clear" w:color="auto" w:fill="FFFFFF"/>
        <w:spacing w:after="300" w:line="240" w:lineRule="auto"/>
        <w:rPr>
          <w:rFonts w:ascii="Open Sans" w:eastAsia="Times New Roman" w:hAnsi="Open Sans" w:cs="Open Sans"/>
          <w:sz w:val="23"/>
          <w:szCs w:val="23"/>
        </w:rPr>
      </w:pPr>
      <w:r w:rsidRPr="00B8707D">
        <w:rPr>
          <w:rFonts w:ascii="Open Sans" w:eastAsia="Times New Roman" w:hAnsi="Open Sans" w:cs="Open Sans"/>
          <w:b/>
          <w:bCs/>
          <w:sz w:val="23"/>
          <w:szCs w:val="23"/>
        </w:rPr>
        <w:t xml:space="preserve">3. Bank </w:t>
      </w:r>
      <w:r w:rsidRPr="00B8707D">
        <w:rPr>
          <w:rFonts w:ascii="Arial" w:eastAsia="Times New Roman" w:hAnsi="Arial" w:cs="Arial"/>
          <w:b/>
          <w:bCs/>
          <w:sz w:val="23"/>
          <w:szCs w:val="23"/>
        </w:rPr>
        <w:t>→</w:t>
      </w:r>
      <w:r w:rsidRPr="00B8707D">
        <w:rPr>
          <w:rFonts w:ascii="Open Sans" w:eastAsia="Times New Roman" w:hAnsi="Open Sans" w:cs="Open Sans"/>
          <w:b/>
          <w:bCs/>
          <w:sz w:val="23"/>
          <w:szCs w:val="23"/>
        </w:rPr>
        <w:t xml:space="preserve"> Beneficiary: the last-mile challenge of getting money into people’s hands</w:t>
      </w:r>
      <w:r w:rsidRPr="00B8707D">
        <w:rPr>
          <w:rFonts w:ascii="Open Sans" w:eastAsia="Times New Roman" w:hAnsi="Open Sans" w:cs="Open Sans"/>
          <w:sz w:val="23"/>
          <w:szCs w:val="23"/>
        </w:rPr>
        <w:br/>
        <w:t>To get the money into people’s hands, greater use of mobile payments technology is to be done. Mobiles can not only transfer money quickly and securely, but also improve the quality and convenience of service delivery.</w:t>
      </w:r>
    </w:p>
    <w:p w14:paraId="53B6ECC6" w14:textId="77777777" w:rsidR="00B8707D" w:rsidRPr="00B8707D" w:rsidRDefault="00B8707D" w:rsidP="00B8707D">
      <w:pPr>
        <w:shd w:val="clear" w:color="auto" w:fill="FFFFFF"/>
        <w:spacing w:after="300" w:line="240" w:lineRule="auto"/>
        <w:jc w:val="both"/>
        <w:outlineLvl w:val="1"/>
        <w:rPr>
          <w:rFonts w:ascii="Roboto" w:eastAsia="Times New Roman" w:hAnsi="Roboto" w:cs="Times New Roman"/>
          <w:b/>
          <w:bCs/>
          <w:sz w:val="36"/>
          <w:szCs w:val="36"/>
        </w:rPr>
      </w:pPr>
      <w:r w:rsidRPr="00B8707D">
        <w:rPr>
          <w:rFonts w:ascii="Roboto" w:eastAsia="Times New Roman" w:hAnsi="Roboto" w:cs="Times New Roman"/>
          <w:b/>
          <w:bCs/>
          <w:sz w:val="36"/>
          <w:szCs w:val="36"/>
        </w:rPr>
        <w:t>Various </w:t>
      </w:r>
      <w:hyperlink r:id="rId12" w:history="1">
        <w:r w:rsidRPr="00B8707D">
          <w:rPr>
            <w:rFonts w:ascii="open_sansbold" w:eastAsia="Times New Roman" w:hAnsi="open_sansbold" w:cs="Times New Roman"/>
            <w:b/>
            <w:bCs/>
            <w:sz w:val="36"/>
            <w:szCs w:val="36"/>
          </w:rPr>
          <w:t>Government</w:t>
        </w:r>
      </w:hyperlink>
      <w:r w:rsidRPr="00B8707D">
        <w:rPr>
          <w:rFonts w:ascii="Roboto" w:eastAsia="Times New Roman" w:hAnsi="Roboto" w:cs="Times New Roman"/>
          <w:b/>
          <w:bCs/>
          <w:sz w:val="36"/>
          <w:szCs w:val="36"/>
        </w:rPr>
        <w:t> schemes under JAM</w:t>
      </w:r>
    </w:p>
    <w:p w14:paraId="2BA64704" w14:textId="77777777" w:rsidR="00B8707D" w:rsidRPr="00B8707D" w:rsidRDefault="00B8707D" w:rsidP="00B8707D">
      <w:pPr>
        <w:shd w:val="clear" w:color="auto" w:fill="FFFFFF"/>
        <w:spacing w:after="300" w:line="240" w:lineRule="auto"/>
        <w:rPr>
          <w:rFonts w:ascii="Open Sans" w:eastAsia="Times New Roman" w:hAnsi="Open Sans" w:cs="Open Sans"/>
          <w:sz w:val="23"/>
          <w:szCs w:val="23"/>
        </w:rPr>
      </w:pPr>
      <w:r w:rsidRPr="00B8707D">
        <w:rPr>
          <w:rFonts w:ascii="Open Sans" w:eastAsia="Times New Roman" w:hAnsi="Open Sans" w:cs="Open Sans"/>
          <w:b/>
          <w:bCs/>
          <w:sz w:val="23"/>
          <w:szCs w:val="23"/>
        </w:rPr>
        <w:t xml:space="preserve">• </w:t>
      </w:r>
      <w:proofErr w:type="spellStart"/>
      <w:r w:rsidRPr="00B8707D">
        <w:rPr>
          <w:rFonts w:ascii="Open Sans" w:eastAsia="Times New Roman" w:hAnsi="Open Sans" w:cs="Open Sans"/>
          <w:b/>
          <w:bCs/>
          <w:sz w:val="23"/>
          <w:szCs w:val="23"/>
        </w:rPr>
        <w:t>Pratyaksh</w:t>
      </w:r>
      <w:proofErr w:type="spellEnd"/>
      <w:r w:rsidRPr="00B8707D">
        <w:rPr>
          <w:rFonts w:ascii="Open Sans" w:eastAsia="Times New Roman" w:hAnsi="Open Sans" w:cs="Open Sans"/>
          <w:b/>
          <w:bCs/>
          <w:sz w:val="23"/>
          <w:szCs w:val="23"/>
        </w:rPr>
        <w:t xml:space="preserve"> </w:t>
      </w:r>
      <w:proofErr w:type="spellStart"/>
      <w:r w:rsidRPr="00B8707D">
        <w:rPr>
          <w:rFonts w:ascii="Open Sans" w:eastAsia="Times New Roman" w:hAnsi="Open Sans" w:cs="Open Sans"/>
          <w:b/>
          <w:bCs/>
          <w:sz w:val="23"/>
          <w:szCs w:val="23"/>
        </w:rPr>
        <w:t>Hanstantarit</w:t>
      </w:r>
      <w:proofErr w:type="spellEnd"/>
      <w:r w:rsidRPr="00B8707D">
        <w:rPr>
          <w:rFonts w:ascii="Open Sans" w:eastAsia="Times New Roman" w:hAnsi="Open Sans" w:cs="Open Sans"/>
          <w:b/>
          <w:bCs/>
          <w:sz w:val="23"/>
          <w:szCs w:val="23"/>
        </w:rPr>
        <w:t xml:space="preserve"> </w:t>
      </w:r>
      <w:proofErr w:type="spellStart"/>
      <w:r w:rsidRPr="00B8707D">
        <w:rPr>
          <w:rFonts w:ascii="Open Sans" w:eastAsia="Times New Roman" w:hAnsi="Open Sans" w:cs="Open Sans"/>
          <w:b/>
          <w:bCs/>
          <w:sz w:val="23"/>
          <w:szCs w:val="23"/>
        </w:rPr>
        <w:t>Labh</w:t>
      </w:r>
      <w:proofErr w:type="spellEnd"/>
      <w:r w:rsidRPr="00B8707D">
        <w:rPr>
          <w:rFonts w:ascii="Open Sans" w:eastAsia="Times New Roman" w:hAnsi="Open Sans" w:cs="Open Sans"/>
          <w:b/>
          <w:bCs/>
          <w:sz w:val="23"/>
          <w:szCs w:val="23"/>
        </w:rPr>
        <w:t xml:space="preserve"> (PAHAL) </w:t>
      </w:r>
      <w:proofErr w:type="spellStart"/>
      <w:r w:rsidRPr="00B8707D">
        <w:rPr>
          <w:rFonts w:ascii="Open Sans" w:eastAsia="Times New Roman" w:hAnsi="Open Sans" w:cs="Open Sans"/>
          <w:b/>
          <w:bCs/>
          <w:sz w:val="23"/>
          <w:szCs w:val="23"/>
        </w:rPr>
        <w:t>Yojna</w:t>
      </w:r>
      <w:proofErr w:type="spellEnd"/>
      <w:r w:rsidRPr="00B8707D">
        <w:rPr>
          <w:rFonts w:ascii="Open Sans" w:eastAsia="Times New Roman" w:hAnsi="Open Sans" w:cs="Open Sans"/>
          <w:sz w:val="23"/>
          <w:szCs w:val="23"/>
        </w:rPr>
        <w:br/>
        <w:t xml:space="preserve">Under PAHAL </w:t>
      </w:r>
      <w:proofErr w:type="spellStart"/>
      <w:r w:rsidRPr="00B8707D">
        <w:rPr>
          <w:rFonts w:ascii="Open Sans" w:eastAsia="Times New Roman" w:hAnsi="Open Sans" w:cs="Open Sans"/>
          <w:sz w:val="23"/>
          <w:szCs w:val="23"/>
        </w:rPr>
        <w:t>Yojna</w:t>
      </w:r>
      <w:proofErr w:type="spellEnd"/>
      <w:r w:rsidRPr="00B8707D">
        <w:rPr>
          <w:rFonts w:ascii="Open Sans" w:eastAsia="Times New Roman" w:hAnsi="Open Sans" w:cs="Open Sans"/>
          <w:sz w:val="23"/>
          <w:szCs w:val="23"/>
        </w:rPr>
        <w:t xml:space="preserve">, LPG subsidies are directly deposited into the bank accounts. At present, more than 14.62 crore people are receiving direct cash subsidies. It has also helped identify and block around 3.34 crore duplicate or inactive accounts, helping save thousands of crores. </w:t>
      </w:r>
      <w:proofErr w:type="gramStart"/>
      <w:r w:rsidRPr="00B8707D">
        <w:rPr>
          <w:rFonts w:ascii="Open Sans" w:eastAsia="Times New Roman" w:hAnsi="Open Sans" w:cs="Open Sans"/>
          <w:sz w:val="23"/>
          <w:szCs w:val="23"/>
        </w:rPr>
        <w:t>PAHAL Yojana,</w:t>
      </w:r>
      <w:proofErr w:type="gramEnd"/>
      <w:r w:rsidRPr="00B8707D">
        <w:rPr>
          <w:rFonts w:ascii="Open Sans" w:eastAsia="Times New Roman" w:hAnsi="Open Sans" w:cs="Open Sans"/>
          <w:sz w:val="23"/>
          <w:szCs w:val="23"/>
        </w:rPr>
        <w:t xml:space="preserve"> recently entered the Guinness Book of World Records for being the world’s largest direct cash transfer scheme.</w:t>
      </w:r>
    </w:p>
    <w:p w14:paraId="24FF2B30" w14:textId="77777777" w:rsidR="00B8707D" w:rsidRPr="00B8707D" w:rsidRDefault="00B8707D" w:rsidP="00B8707D">
      <w:pPr>
        <w:shd w:val="clear" w:color="auto" w:fill="FFFFFF"/>
        <w:spacing w:after="300" w:line="240" w:lineRule="auto"/>
        <w:rPr>
          <w:rFonts w:ascii="Open Sans" w:eastAsia="Times New Roman" w:hAnsi="Open Sans" w:cs="Open Sans"/>
          <w:sz w:val="23"/>
          <w:szCs w:val="23"/>
        </w:rPr>
      </w:pPr>
      <w:r w:rsidRPr="00B8707D">
        <w:rPr>
          <w:rFonts w:ascii="Open Sans" w:eastAsia="Times New Roman" w:hAnsi="Open Sans" w:cs="Open Sans"/>
          <w:b/>
          <w:bCs/>
          <w:sz w:val="23"/>
          <w:szCs w:val="23"/>
        </w:rPr>
        <w:lastRenderedPageBreak/>
        <w:t xml:space="preserve">• Pradhan Mantri Suraksha </w:t>
      </w:r>
      <w:proofErr w:type="spellStart"/>
      <w:r w:rsidRPr="00B8707D">
        <w:rPr>
          <w:rFonts w:ascii="Open Sans" w:eastAsia="Times New Roman" w:hAnsi="Open Sans" w:cs="Open Sans"/>
          <w:b/>
          <w:bCs/>
          <w:sz w:val="23"/>
          <w:szCs w:val="23"/>
        </w:rPr>
        <w:t>Bima</w:t>
      </w:r>
      <w:proofErr w:type="spellEnd"/>
      <w:r w:rsidRPr="00B8707D">
        <w:rPr>
          <w:rFonts w:ascii="Open Sans" w:eastAsia="Times New Roman" w:hAnsi="Open Sans" w:cs="Open Sans"/>
          <w:b/>
          <w:bCs/>
          <w:sz w:val="23"/>
          <w:szCs w:val="23"/>
        </w:rPr>
        <w:t xml:space="preserve"> </w:t>
      </w:r>
      <w:proofErr w:type="spellStart"/>
      <w:r w:rsidRPr="00B8707D">
        <w:rPr>
          <w:rFonts w:ascii="Open Sans" w:eastAsia="Times New Roman" w:hAnsi="Open Sans" w:cs="Open Sans"/>
          <w:b/>
          <w:bCs/>
          <w:sz w:val="23"/>
          <w:szCs w:val="23"/>
        </w:rPr>
        <w:t>Yojna</w:t>
      </w:r>
      <w:proofErr w:type="spellEnd"/>
      <w:r w:rsidRPr="00B8707D">
        <w:rPr>
          <w:rFonts w:ascii="Open Sans" w:eastAsia="Times New Roman" w:hAnsi="Open Sans" w:cs="Open Sans"/>
          <w:sz w:val="23"/>
          <w:szCs w:val="23"/>
        </w:rPr>
        <w:br/>
        <w:t>Under this scheme, accident insurance worth Rs. 2 Lakh is being provided. The premium is just Rs.12 p.a. for each member that means even the poorest of poor Indian can afford it.</w:t>
      </w:r>
    </w:p>
    <w:p w14:paraId="6C2895E5" w14:textId="77777777" w:rsidR="00B8707D" w:rsidRPr="00B8707D" w:rsidRDefault="00B8707D" w:rsidP="00B8707D">
      <w:pPr>
        <w:shd w:val="clear" w:color="auto" w:fill="FFFFFF"/>
        <w:spacing w:after="300" w:line="240" w:lineRule="auto"/>
        <w:rPr>
          <w:rFonts w:ascii="Open Sans" w:eastAsia="Times New Roman" w:hAnsi="Open Sans" w:cs="Open Sans"/>
          <w:sz w:val="23"/>
          <w:szCs w:val="23"/>
        </w:rPr>
      </w:pPr>
      <w:r w:rsidRPr="00B8707D">
        <w:rPr>
          <w:rFonts w:ascii="Open Sans" w:eastAsia="Times New Roman" w:hAnsi="Open Sans" w:cs="Open Sans"/>
          <w:b/>
          <w:bCs/>
          <w:sz w:val="23"/>
          <w:szCs w:val="23"/>
        </w:rPr>
        <w:t xml:space="preserve">• Pradhan Mantri </w:t>
      </w:r>
      <w:proofErr w:type="spellStart"/>
      <w:r w:rsidRPr="00B8707D">
        <w:rPr>
          <w:rFonts w:ascii="Open Sans" w:eastAsia="Times New Roman" w:hAnsi="Open Sans" w:cs="Open Sans"/>
          <w:b/>
          <w:bCs/>
          <w:sz w:val="23"/>
          <w:szCs w:val="23"/>
        </w:rPr>
        <w:t>Jivan</w:t>
      </w:r>
      <w:proofErr w:type="spellEnd"/>
      <w:r w:rsidRPr="00B8707D">
        <w:rPr>
          <w:rFonts w:ascii="Open Sans" w:eastAsia="Times New Roman" w:hAnsi="Open Sans" w:cs="Open Sans"/>
          <w:b/>
          <w:bCs/>
          <w:sz w:val="23"/>
          <w:szCs w:val="23"/>
        </w:rPr>
        <w:t xml:space="preserve"> Jyoti </w:t>
      </w:r>
      <w:proofErr w:type="spellStart"/>
      <w:r w:rsidRPr="00B8707D">
        <w:rPr>
          <w:rFonts w:ascii="Open Sans" w:eastAsia="Times New Roman" w:hAnsi="Open Sans" w:cs="Open Sans"/>
          <w:b/>
          <w:bCs/>
          <w:sz w:val="23"/>
          <w:szCs w:val="23"/>
        </w:rPr>
        <w:t>Bima</w:t>
      </w:r>
      <w:proofErr w:type="spellEnd"/>
      <w:r w:rsidRPr="00B8707D">
        <w:rPr>
          <w:rFonts w:ascii="Open Sans" w:eastAsia="Times New Roman" w:hAnsi="Open Sans" w:cs="Open Sans"/>
          <w:b/>
          <w:bCs/>
          <w:sz w:val="23"/>
          <w:szCs w:val="23"/>
        </w:rPr>
        <w:t xml:space="preserve"> </w:t>
      </w:r>
      <w:proofErr w:type="spellStart"/>
      <w:r w:rsidRPr="00B8707D">
        <w:rPr>
          <w:rFonts w:ascii="Open Sans" w:eastAsia="Times New Roman" w:hAnsi="Open Sans" w:cs="Open Sans"/>
          <w:b/>
          <w:bCs/>
          <w:sz w:val="23"/>
          <w:szCs w:val="23"/>
        </w:rPr>
        <w:t>Yojna</w:t>
      </w:r>
      <w:proofErr w:type="spellEnd"/>
      <w:r w:rsidRPr="00B8707D">
        <w:rPr>
          <w:rFonts w:ascii="Open Sans" w:eastAsia="Times New Roman" w:hAnsi="Open Sans" w:cs="Open Sans"/>
          <w:sz w:val="23"/>
          <w:szCs w:val="23"/>
        </w:rPr>
        <w:br/>
        <w:t xml:space="preserve">This scheme provides life insurance at just Rs. 330 per year payable to the family of the member in case of his death due to any reason. Almost 3 crore people have joined Pradhan Mantri </w:t>
      </w:r>
      <w:proofErr w:type="spellStart"/>
      <w:r w:rsidRPr="00B8707D">
        <w:rPr>
          <w:rFonts w:ascii="Open Sans" w:eastAsia="Times New Roman" w:hAnsi="Open Sans" w:cs="Open Sans"/>
          <w:sz w:val="23"/>
          <w:szCs w:val="23"/>
        </w:rPr>
        <w:t>Jivan</w:t>
      </w:r>
      <w:proofErr w:type="spellEnd"/>
      <w:r w:rsidRPr="00B8707D">
        <w:rPr>
          <w:rFonts w:ascii="Open Sans" w:eastAsia="Times New Roman" w:hAnsi="Open Sans" w:cs="Open Sans"/>
          <w:sz w:val="23"/>
          <w:szCs w:val="23"/>
        </w:rPr>
        <w:t xml:space="preserve"> Jyoti </w:t>
      </w:r>
      <w:proofErr w:type="spellStart"/>
      <w:r w:rsidRPr="00B8707D">
        <w:rPr>
          <w:rFonts w:ascii="Open Sans" w:eastAsia="Times New Roman" w:hAnsi="Open Sans" w:cs="Open Sans"/>
          <w:sz w:val="23"/>
          <w:szCs w:val="23"/>
        </w:rPr>
        <w:t>Bima</w:t>
      </w:r>
      <w:proofErr w:type="spellEnd"/>
      <w:r w:rsidRPr="00B8707D">
        <w:rPr>
          <w:rFonts w:ascii="Open Sans" w:eastAsia="Times New Roman" w:hAnsi="Open Sans" w:cs="Open Sans"/>
          <w:sz w:val="23"/>
          <w:szCs w:val="23"/>
        </w:rPr>
        <w:t xml:space="preserve"> Yojana.</w:t>
      </w:r>
    </w:p>
    <w:p w14:paraId="6C0B5AA4" w14:textId="77777777" w:rsidR="00B8707D" w:rsidRPr="00B8707D" w:rsidRDefault="00B8707D" w:rsidP="00B8707D">
      <w:pPr>
        <w:shd w:val="clear" w:color="auto" w:fill="FFFFFF"/>
        <w:spacing w:after="300" w:line="240" w:lineRule="auto"/>
        <w:rPr>
          <w:rFonts w:ascii="Open Sans" w:eastAsia="Times New Roman" w:hAnsi="Open Sans" w:cs="Open Sans"/>
          <w:sz w:val="23"/>
          <w:szCs w:val="23"/>
        </w:rPr>
      </w:pPr>
      <w:r w:rsidRPr="00B8707D">
        <w:rPr>
          <w:rFonts w:ascii="Open Sans" w:eastAsia="Times New Roman" w:hAnsi="Open Sans" w:cs="Open Sans"/>
          <w:b/>
          <w:bCs/>
          <w:sz w:val="23"/>
          <w:szCs w:val="23"/>
        </w:rPr>
        <w:t>• Atal Pension Yojana</w:t>
      </w:r>
      <w:r w:rsidRPr="00B8707D">
        <w:rPr>
          <w:rFonts w:ascii="Open Sans" w:eastAsia="Times New Roman" w:hAnsi="Open Sans" w:cs="Open Sans"/>
          <w:sz w:val="23"/>
          <w:szCs w:val="23"/>
        </w:rPr>
        <w:br/>
        <w:t xml:space="preserve">Being a guaranteed pension scheme, it provides a pension of </w:t>
      </w:r>
      <w:proofErr w:type="spellStart"/>
      <w:r w:rsidRPr="00B8707D">
        <w:rPr>
          <w:rFonts w:ascii="Open Sans" w:eastAsia="Times New Roman" w:hAnsi="Open Sans" w:cs="Open Sans"/>
          <w:sz w:val="23"/>
          <w:szCs w:val="23"/>
        </w:rPr>
        <w:t>upto</w:t>
      </w:r>
      <w:proofErr w:type="spellEnd"/>
      <w:r w:rsidRPr="00B8707D">
        <w:rPr>
          <w:rFonts w:ascii="Open Sans" w:eastAsia="Times New Roman" w:hAnsi="Open Sans" w:cs="Open Sans"/>
          <w:sz w:val="23"/>
          <w:szCs w:val="23"/>
        </w:rPr>
        <w:t xml:space="preserve"> Rs. 5000 a month depending on the contribution. Around 15.85 lakh people have registered for the Atal Pension Yojana.</w:t>
      </w:r>
    </w:p>
    <w:p w14:paraId="0AA12783" w14:textId="77777777" w:rsidR="00B8707D" w:rsidRPr="00B8707D" w:rsidRDefault="00B8707D" w:rsidP="00B8707D">
      <w:pPr>
        <w:shd w:val="clear" w:color="auto" w:fill="FFFFFF"/>
        <w:spacing w:after="300" w:line="240" w:lineRule="auto"/>
        <w:outlineLvl w:val="1"/>
        <w:rPr>
          <w:rFonts w:ascii="Roboto" w:eastAsia="Times New Roman" w:hAnsi="Roboto" w:cs="Times New Roman"/>
          <w:b/>
          <w:bCs/>
          <w:sz w:val="36"/>
          <w:szCs w:val="36"/>
        </w:rPr>
      </w:pPr>
      <w:r w:rsidRPr="00B8707D">
        <w:rPr>
          <w:rFonts w:ascii="Roboto" w:eastAsia="Times New Roman" w:hAnsi="Roboto" w:cs="Times New Roman"/>
          <w:b/>
          <w:bCs/>
          <w:sz w:val="36"/>
          <w:szCs w:val="36"/>
        </w:rPr>
        <w:t>Milestones achieved by JAM Vision</w:t>
      </w:r>
    </w:p>
    <w:p w14:paraId="63758FA6" w14:textId="77777777" w:rsidR="00B8707D" w:rsidRPr="00B8707D" w:rsidRDefault="00B8707D" w:rsidP="00B8707D">
      <w:pPr>
        <w:shd w:val="clear" w:color="auto" w:fill="FFFFFF"/>
        <w:spacing w:after="300" w:line="240" w:lineRule="auto"/>
        <w:rPr>
          <w:rFonts w:ascii="Open Sans" w:eastAsia="Times New Roman" w:hAnsi="Open Sans" w:cs="Open Sans"/>
          <w:sz w:val="23"/>
          <w:szCs w:val="23"/>
        </w:rPr>
      </w:pPr>
      <w:r w:rsidRPr="00B8707D">
        <w:rPr>
          <w:rFonts w:ascii="Open Sans" w:eastAsia="Times New Roman" w:hAnsi="Open Sans" w:cs="Open Sans"/>
          <w:sz w:val="23"/>
          <w:szCs w:val="23"/>
        </w:rPr>
        <w:sym w:font="Symbol" w:char="F0FC"/>
      </w:r>
      <w:r w:rsidRPr="00B8707D">
        <w:rPr>
          <w:rFonts w:ascii="Open Sans" w:eastAsia="Times New Roman" w:hAnsi="Open Sans" w:cs="Open Sans"/>
          <w:sz w:val="23"/>
          <w:szCs w:val="23"/>
        </w:rPr>
        <w:t xml:space="preserve"> Guinness World Record for most bank accounts opened in one week -1,80,96,130</w:t>
      </w:r>
      <w:r w:rsidRPr="00B8707D">
        <w:rPr>
          <w:rFonts w:ascii="Open Sans" w:eastAsia="Times New Roman" w:hAnsi="Open Sans" w:cs="Open Sans"/>
          <w:sz w:val="23"/>
          <w:szCs w:val="23"/>
        </w:rPr>
        <w:br/>
      </w:r>
      <w:r w:rsidRPr="00B8707D">
        <w:rPr>
          <w:rFonts w:ascii="Open Sans" w:eastAsia="Times New Roman" w:hAnsi="Open Sans" w:cs="Open Sans"/>
          <w:sz w:val="23"/>
          <w:szCs w:val="23"/>
        </w:rPr>
        <w:sym w:font="Symbol" w:char="F0FC"/>
      </w:r>
      <w:r w:rsidRPr="00B8707D">
        <w:rPr>
          <w:rFonts w:ascii="Open Sans" w:eastAsia="Times New Roman" w:hAnsi="Open Sans" w:cs="Open Sans"/>
          <w:sz w:val="23"/>
          <w:szCs w:val="23"/>
        </w:rPr>
        <w:t xml:space="preserve"> 19.72 crore bank accounts opened</w:t>
      </w:r>
      <w:r w:rsidRPr="00B8707D">
        <w:rPr>
          <w:rFonts w:ascii="Open Sans" w:eastAsia="Times New Roman" w:hAnsi="Open Sans" w:cs="Open Sans"/>
          <w:sz w:val="23"/>
          <w:szCs w:val="23"/>
        </w:rPr>
        <w:br/>
      </w:r>
      <w:r w:rsidRPr="00B8707D">
        <w:rPr>
          <w:rFonts w:ascii="Open Sans" w:eastAsia="Times New Roman" w:hAnsi="Open Sans" w:cs="Open Sans"/>
          <w:sz w:val="23"/>
          <w:szCs w:val="23"/>
        </w:rPr>
        <w:sym w:font="Symbol" w:char="F0FC"/>
      </w:r>
      <w:r w:rsidRPr="00B8707D">
        <w:rPr>
          <w:rFonts w:ascii="Open Sans" w:eastAsia="Times New Roman" w:hAnsi="Open Sans" w:cs="Open Sans"/>
          <w:sz w:val="23"/>
          <w:szCs w:val="23"/>
        </w:rPr>
        <w:t xml:space="preserve"> 16.8 crore </w:t>
      </w:r>
      <w:proofErr w:type="spellStart"/>
      <w:r w:rsidRPr="00B8707D">
        <w:rPr>
          <w:rFonts w:ascii="Open Sans" w:eastAsia="Times New Roman" w:hAnsi="Open Sans" w:cs="Open Sans"/>
          <w:sz w:val="23"/>
          <w:szCs w:val="23"/>
        </w:rPr>
        <w:t>RuPay</w:t>
      </w:r>
      <w:proofErr w:type="spellEnd"/>
      <w:r w:rsidRPr="00B8707D">
        <w:rPr>
          <w:rFonts w:ascii="Open Sans" w:eastAsia="Times New Roman" w:hAnsi="Open Sans" w:cs="Open Sans"/>
          <w:sz w:val="23"/>
          <w:szCs w:val="23"/>
        </w:rPr>
        <w:t xml:space="preserve"> cards issued</w:t>
      </w:r>
      <w:r w:rsidRPr="00B8707D">
        <w:rPr>
          <w:rFonts w:ascii="Open Sans" w:eastAsia="Times New Roman" w:hAnsi="Open Sans" w:cs="Open Sans"/>
          <w:sz w:val="23"/>
          <w:szCs w:val="23"/>
        </w:rPr>
        <w:br/>
      </w:r>
      <w:r w:rsidRPr="00B8707D">
        <w:rPr>
          <w:rFonts w:ascii="Open Sans" w:eastAsia="Times New Roman" w:hAnsi="Open Sans" w:cs="Open Sans"/>
          <w:sz w:val="23"/>
          <w:szCs w:val="23"/>
        </w:rPr>
        <w:sym w:font="Symbol" w:char="F0FC"/>
      </w:r>
      <w:r w:rsidRPr="00B8707D">
        <w:rPr>
          <w:rFonts w:ascii="Open Sans" w:eastAsia="Times New Roman" w:hAnsi="Open Sans" w:cs="Open Sans"/>
          <w:sz w:val="23"/>
          <w:szCs w:val="23"/>
        </w:rPr>
        <w:t xml:space="preserve"> 28k crore Cash Deposits</w:t>
      </w:r>
      <w:r w:rsidRPr="00B8707D">
        <w:rPr>
          <w:rFonts w:ascii="Open Sans" w:eastAsia="Times New Roman" w:hAnsi="Open Sans" w:cs="Open Sans"/>
          <w:sz w:val="23"/>
          <w:szCs w:val="23"/>
        </w:rPr>
        <w:br/>
      </w:r>
      <w:r w:rsidRPr="00B8707D">
        <w:rPr>
          <w:rFonts w:ascii="Open Sans" w:eastAsia="Times New Roman" w:hAnsi="Open Sans" w:cs="Open Sans"/>
          <w:sz w:val="23"/>
          <w:szCs w:val="23"/>
        </w:rPr>
        <w:sym w:font="Symbol" w:char="F0FC"/>
      </w:r>
      <w:r w:rsidRPr="00B8707D">
        <w:rPr>
          <w:rFonts w:ascii="Open Sans" w:eastAsia="Times New Roman" w:hAnsi="Open Sans" w:cs="Open Sans"/>
          <w:sz w:val="23"/>
          <w:szCs w:val="23"/>
        </w:rPr>
        <w:t xml:space="preserve"> 131 crore Overdraft</w:t>
      </w:r>
    </w:p>
    <w:p w14:paraId="1ABF406E" w14:textId="77777777" w:rsidR="00173DF7" w:rsidRPr="00B8707D" w:rsidRDefault="00173DF7" w:rsidP="00B8707D">
      <w:pPr>
        <w:jc w:val="both"/>
      </w:pPr>
    </w:p>
    <w:sectPr w:rsidR="00173DF7" w:rsidRPr="00B870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open_sansbold">
    <w:altName w:val="Cambria"/>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DF7"/>
    <w:rsid w:val="00173DF7"/>
    <w:rsid w:val="00B8707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2A0F0A-A4EC-4D57-816C-B764A538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870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707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8707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8707D"/>
    <w:rPr>
      <w:color w:val="0000FF"/>
      <w:u w:val="single"/>
    </w:rPr>
  </w:style>
  <w:style w:type="character" w:styleId="Strong">
    <w:name w:val="Strong"/>
    <w:basedOn w:val="DefaultParagraphFont"/>
    <w:uiPriority w:val="22"/>
    <w:qFormat/>
    <w:rsid w:val="00B870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57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Narendra_Mod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axreturnwala.com/aadhaar-rail-ticket/" TargetMode="External"/><Relationship Id="rId12" Type="http://schemas.openxmlformats.org/officeDocument/2006/relationships/hyperlink" Target="https://www.taxreturnwala.com/fast-track-insolvency-startup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wikipedia.org/wiki/Arun_Jaitley" TargetMode="External"/><Relationship Id="rId11" Type="http://schemas.openxmlformats.org/officeDocument/2006/relationships/hyperlink" Target="https://www.taxreturnwala.com/government-initiatives-for-msme-under-gst/" TargetMode="External"/><Relationship Id="rId5" Type="http://schemas.openxmlformats.org/officeDocument/2006/relationships/hyperlink" Target="https://www.taxreturnwala.com/finance-minister-nirmala-sitharaman-economic-relief-package/" TargetMode="External"/><Relationship Id="rId10" Type="http://schemas.openxmlformats.org/officeDocument/2006/relationships/hyperlink" Target="https://www.taxreturnwala.com/shop-establishment-act-udyog-aadhaar/" TargetMode="External"/><Relationship Id="rId4" Type="http://schemas.openxmlformats.org/officeDocument/2006/relationships/hyperlink" Target="https://www.taxreturnwala.com/government-allows-premature-withdrawal-from-new-pension-scheme-fund/" TargetMode="External"/><Relationship Id="rId9" Type="http://schemas.openxmlformats.org/officeDocument/2006/relationships/hyperlink" Target="https://www.taxreturnwala.com/government-may-soon-come-out-with-comprehensive-gold-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2</cp:revision>
  <dcterms:created xsi:type="dcterms:W3CDTF">2022-04-22T05:40:00Z</dcterms:created>
  <dcterms:modified xsi:type="dcterms:W3CDTF">2022-04-22T05:59:00Z</dcterms:modified>
</cp:coreProperties>
</file>