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EE09" w14:textId="301DF3B6" w:rsidR="00B85963" w:rsidRPr="00B85963" w:rsidRDefault="00B85963" w:rsidP="00B85963">
      <w:pPr>
        <w:spacing w:after="0"/>
        <w:jc w:val="both"/>
        <w:rPr>
          <w:rFonts w:ascii="Times New Roman" w:hAnsi="Times New Roman" w:cs="Times New Roman"/>
          <w:b/>
          <w:bCs/>
          <w:sz w:val="28"/>
          <w:szCs w:val="28"/>
        </w:rPr>
      </w:pPr>
      <w:r w:rsidRPr="00B85963">
        <w:rPr>
          <w:rFonts w:ascii="Times New Roman" w:hAnsi="Times New Roman" w:cs="Times New Roman"/>
          <w:b/>
          <w:bCs/>
          <w:sz w:val="28"/>
          <w:szCs w:val="28"/>
        </w:rPr>
        <w:t xml:space="preserve">Role of </w:t>
      </w:r>
      <w:r w:rsidRPr="00B85963">
        <w:rPr>
          <w:rFonts w:ascii="Times New Roman" w:hAnsi="Times New Roman" w:cs="Times New Roman"/>
          <w:b/>
          <w:bCs/>
          <w:sz w:val="28"/>
          <w:szCs w:val="28"/>
        </w:rPr>
        <w:t>Financial analysts in the FinTech</w:t>
      </w:r>
    </w:p>
    <w:p w14:paraId="23757918" w14:textId="081B5341"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Financial analysts in the FinTech (Financial Technology) industry play a crucial role in helping companies navigate the complex landscape of technology-driven financial services. Their responsibilities involve analyzing financial data, assessing market trends, and providing insights that drive strategic decision-making. Here's an overview of the role of financial analysts in FinTech:</w:t>
      </w:r>
    </w:p>
    <w:p w14:paraId="36AD4C3F" w14:textId="1B5598B1" w:rsidR="00B85963" w:rsidRPr="00B85963" w:rsidRDefault="00B85963" w:rsidP="00B85963">
      <w:pPr>
        <w:spacing w:after="0"/>
        <w:jc w:val="both"/>
        <w:rPr>
          <w:rFonts w:ascii="Times New Roman" w:hAnsi="Times New Roman" w:cs="Times New Roman"/>
          <w:b/>
          <w:bCs/>
          <w:sz w:val="28"/>
          <w:szCs w:val="28"/>
        </w:rPr>
      </w:pPr>
      <w:r w:rsidRPr="00B85963">
        <w:rPr>
          <w:rFonts w:ascii="Times New Roman" w:hAnsi="Times New Roman" w:cs="Times New Roman"/>
          <w:b/>
          <w:bCs/>
          <w:sz w:val="28"/>
          <w:szCs w:val="28"/>
        </w:rPr>
        <w:t>Financial Modeling and Analysis:</w:t>
      </w:r>
    </w:p>
    <w:p w14:paraId="3152E3BB"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Financial analysts create and maintain complex financial models to assess the viability and profitability of new products, services, or business strategies. They analyze historical and projected financial data, including revenue, expenses, and cash flows.</w:t>
      </w:r>
    </w:p>
    <w:p w14:paraId="50087B49" w14:textId="3DCF7AFE"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b/>
          <w:bCs/>
          <w:sz w:val="28"/>
          <w:szCs w:val="28"/>
        </w:rPr>
        <w:t>Market Research and Competitive Analysis:</w:t>
      </w:r>
    </w:p>
    <w:p w14:paraId="706E851F"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Analysts monitor the FinTech market, keeping a close eye on competitors, market trends, and emerging technologies. They provide insights on where the company stands in comparison to its peers and identify opportunities for growth or diversification.</w:t>
      </w:r>
    </w:p>
    <w:p w14:paraId="24FDB305" w14:textId="5BAE410E" w:rsidR="00B85963" w:rsidRPr="00B85963" w:rsidRDefault="00B85963" w:rsidP="00B85963">
      <w:pPr>
        <w:spacing w:after="0"/>
        <w:jc w:val="both"/>
        <w:rPr>
          <w:rFonts w:ascii="Times New Roman" w:hAnsi="Times New Roman" w:cs="Times New Roman"/>
          <w:b/>
          <w:bCs/>
          <w:sz w:val="28"/>
          <w:szCs w:val="28"/>
        </w:rPr>
      </w:pPr>
      <w:r w:rsidRPr="00B85963">
        <w:rPr>
          <w:rFonts w:ascii="Times New Roman" w:hAnsi="Times New Roman" w:cs="Times New Roman"/>
          <w:b/>
          <w:bCs/>
          <w:sz w:val="28"/>
          <w:szCs w:val="28"/>
        </w:rPr>
        <w:t>Risk Assessment and Management:</w:t>
      </w:r>
    </w:p>
    <w:p w14:paraId="33C98A1A"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Financial analysts evaluate the risks associated with various financial products and services offered by the FinTech company. They help identify potential pitfalls and develop risk management strategies to mitigate these risks.</w:t>
      </w:r>
    </w:p>
    <w:p w14:paraId="574D37B0" w14:textId="4702ADAC" w:rsidR="00B85963" w:rsidRPr="00B85963" w:rsidRDefault="00B85963" w:rsidP="00B85963">
      <w:pPr>
        <w:spacing w:after="0"/>
        <w:jc w:val="both"/>
        <w:rPr>
          <w:rFonts w:ascii="Times New Roman" w:hAnsi="Times New Roman" w:cs="Times New Roman"/>
          <w:b/>
          <w:bCs/>
          <w:sz w:val="28"/>
          <w:szCs w:val="28"/>
        </w:rPr>
      </w:pPr>
      <w:r w:rsidRPr="00B85963">
        <w:rPr>
          <w:rFonts w:ascii="Times New Roman" w:hAnsi="Times New Roman" w:cs="Times New Roman"/>
          <w:b/>
          <w:bCs/>
          <w:sz w:val="28"/>
          <w:szCs w:val="28"/>
        </w:rPr>
        <w:t>Capital Budgeting:</w:t>
      </w:r>
    </w:p>
    <w:p w14:paraId="485E51D9"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Financial analysts are responsible for assessing the financial feasibility of new projects, investments, or acquisitions. They determine whether these initiatives align with the company's strategic goals and whether they are financially sound.</w:t>
      </w:r>
    </w:p>
    <w:p w14:paraId="1AF465B3" w14:textId="4CCD756D" w:rsidR="00B85963" w:rsidRPr="00B85963" w:rsidRDefault="00B85963" w:rsidP="00B85963">
      <w:pPr>
        <w:spacing w:after="0"/>
        <w:jc w:val="both"/>
        <w:rPr>
          <w:rFonts w:ascii="Times New Roman" w:hAnsi="Times New Roman" w:cs="Times New Roman"/>
          <w:b/>
          <w:bCs/>
          <w:sz w:val="28"/>
          <w:szCs w:val="28"/>
        </w:rPr>
      </w:pPr>
      <w:r w:rsidRPr="00B85963">
        <w:rPr>
          <w:rFonts w:ascii="Times New Roman" w:hAnsi="Times New Roman" w:cs="Times New Roman"/>
          <w:b/>
          <w:bCs/>
          <w:sz w:val="28"/>
          <w:szCs w:val="28"/>
        </w:rPr>
        <w:t>Budgeting and Forecasting:</w:t>
      </w:r>
    </w:p>
    <w:p w14:paraId="2CEE4A29"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Analysts prepare budgets and financial forecasts to guide resource allocation and decision-making. These forecasts are essential for setting financial goals, tracking performance, and ensuring the company's financial health.</w:t>
      </w:r>
    </w:p>
    <w:p w14:paraId="2C945CF0" w14:textId="011EBD8E"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b/>
          <w:bCs/>
          <w:sz w:val="28"/>
          <w:szCs w:val="28"/>
        </w:rPr>
        <w:t>Fundraising and Investor Relations:</w:t>
      </w:r>
    </w:p>
    <w:p w14:paraId="52BE1B9C"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In FinTech, where capital is often a critical factor for growth, financial analysts assist in fundraising efforts. They work closely with investors, providing financial information and performance updates, and helping to secure funding when needed.</w:t>
      </w:r>
    </w:p>
    <w:p w14:paraId="4CCD2722" w14:textId="135A93BB" w:rsidR="00B85963" w:rsidRPr="00B85963" w:rsidRDefault="00B85963" w:rsidP="00B85963">
      <w:pPr>
        <w:spacing w:after="0"/>
        <w:jc w:val="both"/>
        <w:rPr>
          <w:rFonts w:ascii="Times New Roman" w:hAnsi="Times New Roman" w:cs="Times New Roman"/>
          <w:b/>
          <w:bCs/>
          <w:sz w:val="28"/>
          <w:szCs w:val="28"/>
        </w:rPr>
      </w:pPr>
      <w:r w:rsidRPr="00B85963">
        <w:rPr>
          <w:rFonts w:ascii="Times New Roman" w:hAnsi="Times New Roman" w:cs="Times New Roman"/>
          <w:b/>
          <w:bCs/>
          <w:sz w:val="28"/>
          <w:szCs w:val="28"/>
        </w:rPr>
        <w:t>Regulatory Compliance:</w:t>
      </w:r>
    </w:p>
    <w:p w14:paraId="75632A4D"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 xml:space="preserve">FinTech companies must adhere to various financial regulations and standards. Financial analysts are responsible for ensuring that the company </w:t>
      </w:r>
      <w:proofErr w:type="gramStart"/>
      <w:r w:rsidRPr="00B85963">
        <w:rPr>
          <w:rFonts w:ascii="Times New Roman" w:hAnsi="Times New Roman" w:cs="Times New Roman"/>
          <w:sz w:val="28"/>
          <w:szCs w:val="28"/>
        </w:rPr>
        <w:t>is in compliance with</w:t>
      </w:r>
      <w:proofErr w:type="gramEnd"/>
      <w:r w:rsidRPr="00B85963">
        <w:rPr>
          <w:rFonts w:ascii="Times New Roman" w:hAnsi="Times New Roman" w:cs="Times New Roman"/>
          <w:sz w:val="28"/>
          <w:szCs w:val="28"/>
        </w:rPr>
        <w:t xml:space="preserve"> these regulations and that its products and services meet legal requirements.</w:t>
      </w:r>
    </w:p>
    <w:p w14:paraId="4BE50849" w14:textId="14E227AE"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b/>
          <w:bCs/>
          <w:sz w:val="28"/>
          <w:szCs w:val="28"/>
        </w:rPr>
        <w:t>Data Analytics and Business Intelligence:</w:t>
      </w:r>
    </w:p>
    <w:p w14:paraId="2C7BC8FD"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Financial analysts use data analytics tools to extract valuable insights from financial data. They identify patterns, trends, and performance indicators that can inform business decisions and strategies.</w:t>
      </w:r>
    </w:p>
    <w:p w14:paraId="0B566E18" w14:textId="43190CC6"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b/>
          <w:bCs/>
          <w:sz w:val="28"/>
          <w:szCs w:val="28"/>
        </w:rPr>
        <w:t>Mergers and Acquisitions (M&amp;A):</w:t>
      </w:r>
    </w:p>
    <w:p w14:paraId="0DCA34A3"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lastRenderedPageBreak/>
        <w:t>Analysts often play a key role in M&amp;A activities by evaluating potential targets, conducting due diligence, and assessing the financial implications of mergers or acquisitions.</w:t>
      </w:r>
    </w:p>
    <w:p w14:paraId="620691EB" w14:textId="330BDFDC" w:rsidR="00B85963" w:rsidRPr="00B85963" w:rsidRDefault="00B85963" w:rsidP="00B85963">
      <w:pPr>
        <w:spacing w:after="0"/>
        <w:jc w:val="both"/>
        <w:rPr>
          <w:rFonts w:ascii="Times New Roman" w:hAnsi="Times New Roman" w:cs="Times New Roman"/>
          <w:b/>
          <w:bCs/>
          <w:sz w:val="28"/>
          <w:szCs w:val="28"/>
        </w:rPr>
      </w:pPr>
      <w:r w:rsidRPr="00B85963">
        <w:rPr>
          <w:rFonts w:ascii="Times New Roman" w:hAnsi="Times New Roman" w:cs="Times New Roman"/>
          <w:b/>
          <w:bCs/>
          <w:sz w:val="28"/>
          <w:szCs w:val="28"/>
        </w:rPr>
        <w:t>Reporting and Communication:</w:t>
      </w:r>
    </w:p>
    <w:p w14:paraId="3118E1E1"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Financial analysts prepare and present financial reports to company executives, investors, and other stakeholders. They communicate complex financial information in a clear and understandable manner.</w:t>
      </w:r>
    </w:p>
    <w:p w14:paraId="29E6A73B" w14:textId="6997C77F" w:rsidR="00B85963" w:rsidRPr="00B85963" w:rsidRDefault="00B85963" w:rsidP="00B85963">
      <w:pPr>
        <w:spacing w:after="0"/>
        <w:jc w:val="both"/>
        <w:rPr>
          <w:rFonts w:ascii="Times New Roman" w:hAnsi="Times New Roman" w:cs="Times New Roman"/>
          <w:b/>
          <w:bCs/>
          <w:sz w:val="28"/>
          <w:szCs w:val="28"/>
        </w:rPr>
      </w:pPr>
      <w:r w:rsidRPr="00B85963">
        <w:rPr>
          <w:rFonts w:ascii="Times New Roman" w:hAnsi="Times New Roman" w:cs="Times New Roman"/>
          <w:b/>
          <w:bCs/>
          <w:sz w:val="28"/>
          <w:szCs w:val="28"/>
        </w:rPr>
        <w:t>Technology Assessment:</w:t>
      </w:r>
    </w:p>
    <w:p w14:paraId="10AA432D"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Given the tech-oriented nature of FinTech, financial analysts may evaluate the impact of technology investments, assess the cost-effectiveness of tech infrastructure, and recommend technology upgrades or innovations.</w:t>
      </w:r>
    </w:p>
    <w:p w14:paraId="19CC1C77" w14:textId="7ECD4566" w:rsidR="00B85963" w:rsidRPr="00B85963" w:rsidRDefault="00B85963" w:rsidP="00B85963">
      <w:pPr>
        <w:spacing w:after="0"/>
        <w:jc w:val="both"/>
        <w:rPr>
          <w:rFonts w:ascii="Times New Roman" w:hAnsi="Times New Roman" w:cs="Times New Roman"/>
          <w:b/>
          <w:bCs/>
          <w:sz w:val="28"/>
          <w:szCs w:val="28"/>
        </w:rPr>
      </w:pPr>
      <w:r w:rsidRPr="00B85963">
        <w:rPr>
          <w:rFonts w:ascii="Times New Roman" w:hAnsi="Times New Roman" w:cs="Times New Roman"/>
          <w:b/>
          <w:bCs/>
          <w:sz w:val="28"/>
          <w:szCs w:val="28"/>
        </w:rPr>
        <w:t>Product and Pricing Strategy:</w:t>
      </w:r>
    </w:p>
    <w:p w14:paraId="466CC531"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Analysts help determine the pricing structure for financial products and services, ensuring that they are competitive and profitable. They also analyze the financial performance of existing products and suggest improvements.</w:t>
      </w:r>
    </w:p>
    <w:p w14:paraId="03260FF0" w14:textId="23EC5A55" w:rsidR="00B85963" w:rsidRPr="00B85963" w:rsidRDefault="00B85963" w:rsidP="00B85963">
      <w:pPr>
        <w:spacing w:after="0"/>
        <w:jc w:val="both"/>
        <w:rPr>
          <w:rFonts w:ascii="Times New Roman" w:hAnsi="Times New Roman" w:cs="Times New Roman"/>
          <w:b/>
          <w:bCs/>
          <w:sz w:val="28"/>
          <w:szCs w:val="28"/>
        </w:rPr>
      </w:pPr>
      <w:r w:rsidRPr="00B85963">
        <w:rPr>
          <w:rFonts w:ascii="Times New Roman" w:hAnsi="Times New Roman" w:cs="Times New Roman"/>
          <w:b/>
          <w:bCs/>
          <w:sz w:val="28"/>
          <w:szCs w:val="28"/>
        </w:rPr>
        <w:t>Fraud Detection and Risk Management:</w:t>
      </w:r>
    </w:p>
    <w:p w14:paraId="663E17BE"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In the FinTech sector, financial analysts are involved in detecting fraudulent activities, including payment fraud and identity theft, and developing strategies to prevent such incidents.</w:t>
      </w:r>
    </w:p>
    <w:p w14:paraId="7721BEA5" w14:textId="77777777" w:rsidR="00B85963" w:rsidRPr="00B85963" w:rsidRDefault="00B85963" w:rsidP="00B85963">
      <w:pPr>
        <w:spacing w:after="0"/>
        <w:jc w:val="both"/>
        <w:rPr>
          <w:rFonts w:ascii="Times New Roman" w:hAnsi="Times New Roman" w:cs="Times New Roman"/>
          <w:sz w:val="28"/>
          <w:szCs w:val="28"/>
        </w:rPr>
      </w:pPr>
      <w:r w:rsidRPr="00B85963">
        <w:rPr>
          <w:rFonts w:ascii="Times New Roman" w:hAnsi="Times New Roman" w:cs="Times New Roman"/>
          <w:sz w:val="28"/>
          <w:szCs w:val="28"/>
        </w:rPr>
        <w:t>Financial analysts in FinTech must be adaptable, tech-savvy, and well-versed in both finance and technology. They play a pivotal role in ensuring that FinTech companies are financially sound, competitive, and compliant with regulations while capitalizing on opportunities for growth and innovation.</w:t>
      </w:r>
    </w:p>
    <w:p w14:paraId="649BC2FD" w14:textId="77777777" w:rsidR="00B85963" w:rsidRPr="00B85963" w:rsidRDefault="00B85963" w:rsidP="00B85963">
      <w:pPr>
        <w:spacing w:after="0"/>
        <w:jc w:val="both"/>
        <w:rPr>
          <w:rFonts w:ascii="Times New Roman" w:hAnsi="Times New Roman" w:cs="Times New Roman"/>
          <w:sz w:val="28"/>
          <w:szCs w:val="28"/>
        </w:rPr>
      </w:pPr>
    </w:p>
    <w:sectPr w:rsidR="00B85963" w:rsidRPr="00B85963" w:rsidSect="00B8596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FC6A" w14:textId="77777777" w:rsidR="00370337" w:rsidRDefault="00370337" w:rsidP="00B85963">
      <w:pPr>
        <w:spacing w:after="0" w:line="240" w:lineRule="auto"/>
      </w:pPr>
      <w:r>
        <w:separator/>
      </w:r>
    </w:p>
  </w:endnote>
  <w:endnote w:type="continuationSeparator" w:id="0">
    <w:p w14:paraId="740764C0" w14:textId="77777777" w:rsidR="00370337" w:rsidRDefault="00370337" w:rsidP="00B8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0EB5" w14:textId="77777777" w:rsidR="00B85963" w:rsidRDefault="00B85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22342"/>
      <w:docPartObj>
        <w:docPartGallery w:val="Page Numbers (Bottom of Page)"/>
        <w:docPartUnique/>
      </w:docPartObj>
    </w:sdtPr>
    <w:sdtEndPr>
      <w:rPr>
        <w:noProof/>
      </w:rPr>
    </w:sdtEndPr>
    <w:sdtContent>
      <w:p w14:paraId="651A7AA0" w14:textId="66BCB87D" w:rsidR="00B85963" w:rsidRDefault="00B859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5DC30" w14:textId="77777777" w:rsidR="00B85963" w:rsidRDefault="00B85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1683" w14:textId="77777777" w:rsidR="00B85963" w:rsidRDefault="00B85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FB93" w14:textId="77777777" w:rsidR="00370337" w:rsidRDefault="00370337" w:rsidP="00B85963">
      <w:pPr>
        <w:spacing w:after="0" w:line="240" w:lineRule="auto"/>
      </w:pPr>
      <w:r>
        <w:separator/>
      </w:r>
    </w:p>
  </w:footnote>
  <w:footnote w:type="continuationSeparator" w:id="0">
    <w:p w14:paraId="586CA9FF" w14:textId="77777777" w:rsidR="00370337" w:rsidRDefault="00370337" w:rsidP="00B8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2951" w14:textId="77777777" w:rsidR="00B85963" w:rsidRDefault="00B85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C012" w14:textId="77777777" w:rsidR="00B85963" w:rsidRDefault="00B85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D005" w14:textId="77777777" w:rsidR="00B85963" w:rsidRDefault="00B85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E"/>
    <w:rsid w:val="000254FE"/>
    <w:rsid w:val="00370337"/>
    <w:rsid w:val="00B859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52A1"/>
  <w15:chartTrackingRefBased/>
  <w15:docId w15:val="{FFACA851-D5C2-4CF1-BC34-8E672671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63"/>
  </w:style>
  <w:style w:type="paragraph" w:styleId="Footer">
    <w:name w:val="footer"/>
    <w:basedOn w:val="Normal"/>
    <w:link w:val="FooterChar"/>
    <w:uiPriority w:val="99"/>
    <w:unhideWhenUsed/>
    <w:rsid w:val="00B85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cp:revision>
  <dcterms:created xsi:type="dcterms:W3CDTF">2023-10-18T07:32:00Z</dcterms:created>
  <dcterms:modified xsi:type="dcterms:W3CDTF">2023-10-18T07:34:00Z</dcterms:modified>
</cp:coreProperties>
</file>