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C09E" w14:textId="682BFC68" w:rsidR="001B0C5B" w:rsidRPr="009F5120" w:rsidRDefault="00EF005A" w:rsidP="00627158">
      <w:pPr>
        <w:jc w:val="both"/>
        <w:rPr>
          <w:rFonts w:ascii="Segoe UI" w:hAnsi="Segoe UI" w:cs="Segoe UI"/>
          <w:b/>
          <w:bCs/>
          <w:color w:val="343541"/>
        </w:rPr>
      </w:pPr>
      <w:r w:rsidRPr="009F5120">
        <w:rPr>
          <w:rFonts w:ascii="Segoe UI" w:hAnsi="Segoe UI" w:cs="Segoe UI"/>
          <w:b/>
          <w:bCs/>
          <w:color w:val="343541"/>
        </w:rPr>
        <w:t xml:space="preserve">FinTech Regulations </w:t>
      </w:r>
      <w:r w:rsidRPr="009F5120">
        <w:rPr>
          <w:rFonts w:ascii="Segoe UI" w:hAnsi="Segoe UI" w:cs="Segoe UI"/>
          <w:b/>
          <w:bCs/>
          <w:color w:val="343541"/>
        </w:rPr>
        <w:t>in India</w:t>
      </w:r>
    </w:p>
    <w:p w14:paraId="74FCA781" w14:textId="77777777" w:rsidR="009F5120" w:rsidRDefault="009F5120" w:rsidP="00627158">
      <w:pPr>
        <w:jc w:val="both"/>
      </w:pPr>
      <w:r>
        <w:t>FinTech regulations in India are designed to ensure that the rapidly evolving financial technology sector operates within a framework that promotes innovation while safeguarding consumer interests, maintaining financial stability, and adhering to anti-money laundering and anti-terrorist financing measures. The regulatory landscape in India is dynamic, and various authorities oversee different aspects of the FinTech industry. Here's an overview of the key regulations and regulatory bodies in India:</w:t>
      </w:r>
    </w:p>
    <w:p w14:paraId="3E23A260" w14:textId="6647F0AD" w:rsidR="009F5120" w:rsidRDefault="009F5120" w:rsidP="00627158">
      <w:pPr>
        <w:jc w:val="both"/>
      </w:pPr>
      <w:r>
        <w:t>Reserve Bank of India (RBI):</w:t>
      </w:r>
    </w:p>
    <w:p w14:paraId="7819112B" w14:textId="77777777" w:rsidR="009F5120" w:rsidRDefault="009F5120" w:rsidP="00627158">
      <w:pPr>
        <w:jc w:val="both"/>
      </w:pPr>
      <w:r>
        <w:t>The RBI is India's central bank, responsible for monetary policy and overall financial system stability. It plays a central role in regulating and supervising payment and settlement systems in India, including electronic payments and digital wallets.</w:t>
      </w:r>
    </w:p>
    <w:p w14:paraId="74B485B8" w14:textId="77777777" w:rsidR="009F5120" w:rsidRDefault="009F5120" w:rsidP="00627158">
      <w:pPr>
        <w:jc w:val="both"/>
      </w:pPr>
      <w:r>
        <w:t>Payment and Settlement Systems Act, 2007:</w:t>
      </w:r>
    </w:p>
    <w:p w14:paraId="212F763F" w14:textId="77777777" w:rsidR="009F5120" w:rsidRDefault="009F5120" w:rsidP="00627158">
      <w:pPr>
        <w:jc w:val="both"/>
      </w:pPr>
      <w:r>
        <w:t>The Payment and Settlement Systems Act gives the RBI the authority to regulate and oversee payment and settlement systems in India, including electronic funds transfer, card payments, and digital transactions.</w:t>
      </w:r>
    </w:p>
    <w:p w14:paraId="615D733C" w14:textId="3246EEE7" w:rsidR="009F5120" w:rsidRDefault="009F5120" w:rsidP="00627158">
      <w:pPr>
        <w:jc w:val="both"/>
      </w:pPr>
      <w:r>
        <w:t>Non-Banking Financial Companies (NBFCs):</w:t>
      </w:r>
    </w:p>
    <w:p w14:paraId="591AB4E3" w14:textId="77777777" w:rsidR="009F5120" w:rsidRDefault="009F5120" w:rsidP="00627158">
      <w:pPr>
        <w:jc w:val="both"/>
      </w:pPr>
      <w:r>
        <w:t>Many FinTech companies operate as NBFCs, offering lending, investment, and other financial services. They are regulated and registered with the RBI, and they must comply with capital adequacy norms and conduct regular audits.</w:t>
      </w:r>
    </w:p>
    <w:p w14:paraId="6D274B61" w14:textId="66144278" w:rsidR="009F5120" w:rsidRDefault="009F5120" w:rsidP="00627158">
      <w:pPr>
        <w:jc w:val="both"/>
      </w:pPr>
      <w:r>
        <w:t>Securities and Exchange Board of India (SEBI):</w:t>
      </w:r>
    </w:p>
    <w:p w14:paraId="1783B928" w14:textId="77777777" w:rsidR="009F5120" w:rsidRDefault="009F5120" w:rsidP="00627158">
      <w:pPr>
        <w:jc w:val="both"/>
      </w:pPr>
      <w:r>
        <w:t>SEBI regulates and supervises the securities market in India. This includes regulating crowdfunding platforms, peer-to-peer lending, and investment-related FinTech services.</w:t>
      </w:r>
    </w:p>
    <w:p w14:paraId="787DD8C5" w14:textId="0595FCEA" w:rsidR="009F5120" w:rsidRDefault="009F5120" w:rsidP="00627158">
      <w:pPr>
        <w:jc w:val="both"/>
      </w:pPr>
      <w:r>
        <w:t>Insurance Regulatory and Development Authority of India (IRDAI):</w:t>
      </w:r>
    </w:p>
    <w:p w14:paraId="0EF1EE56" w14:textId="77777777" w:rsidR="009F5120" w:rsidRDefault="009F5120" w:rsidP="00627158">
      <w:pPr>
        <w:jc w:val="both"/>
      </w:pPr>
      <w:r>
        <w:t xml:space="preserve">IRDAI is responsible for regulating and supervising the insurance sector in India. FinTech companies operating in insurance are subject to its regulations, particularly in the areas of </w:t>
      </w:r>
      <w:proofErr w:type="spellStart"/>
      <w:r>
        <w:t>insurtech</w:t>
      </w:r>
      <w:proofErr w:type="spellEnd"/>
      <w:r>
        <w:t xml:space="preserve"> and digital insurance distribution.</w:t>
      </w:r>
    </w:p>
    <w:p w14:paraId="2C83E7F2" w14:textId="4A8FB16A" w:rsidR="009F5120" w:rsidRDefault="009F5120" w:rsidP="00627158">
      <w:pPr>
        <w:jc w:val="both"/>
      </w:pPr>
      <w:r>
        <w:t>Information Technology Act, 2000:</w:t>
      </w:r>
    </w:p>
    <w:p w14:paraId="5B65F891" w14:textId="77777777" w:rsidR="009F5120" w:rsidRDefault="009F5120" w:rsidP="00627158">
      <w:pPr>
        <w:jc w:val="both"/>
      </w:pPr>
      <w:r>
        <w:t>This Act addresses electronic transactions, data protection, and cybersecurity, which are vital aspects of FinTech. Data protection laws and regulations, such as the Personal Data Protection Bill, are being developed to enhance data security and privacy.</w:t>
      </w:r>
    </w:p>
    <w:p w14:paraId="2EFD9107" w14:textId="392E9179" w:rsidR="009F5120" w:rsidRDefault="009F5120" w:rsidP="00627158">
      <w:pPr>
        <w:jc w:val="both"/>
      </w:pPr>
      <w:r>
        <w:t>Aadhaar and KYC Regulations:</w:t>
      </w:r>
    </w:p>
    <w:p w14:paraId="50B183A5" w14:textId="77777777" w:rsidR="009F5120" w:rsidRDefault="009F5120" w:rsidP="00627158">
      <w:pPr>
        <w:jc w:val="both"/>
      </w:pPr>
      <w:r>
        <w:t>FinTech companies must adhere to Know Your Customer (KYC) requirements and leverage the Aadhaar system for identity verification, subject to legal restrictions and data privacy norms.</w:t>
      </w:r>
    </w:p>
    <w:p w14:paraId="356BC1C8" w14:textId="21E06926" w:rsidR="009F5120" w:rsidRDefault="009F5120" w:rsidP="00627158">
      <w:pPr>
        <w:jc w:val="both"/>
      </w:pPr>
      <w:r>
        <w:t>Foreign Exchange Management Act (FEMA):</w:t>
      </w:r>
    </w:p>
    <w:p w14:paraId="01F5E1F0" w14:textId="77777777" w:rsidR="009F5120" w:rsidRDefault="009F5120" w:rsidP="00627158">
      <w:pPr>
        <w:jc w:val="both"/>
      </w:pPr>
      <w:r>
        <w:t>FEMA governs foreign exchange transactions and cross-border financial activities, which have implications for payment gateways and international money transfers.</w:t>
      </w:r>
    </w:p>
    <w:p w14:paraId="50E96437" w14:textId="77777777" w:rsidR="009F5120" w:rsidRDefault="009F5120" w:rsidP="00627158">
      <w:pPr>
        <w:jc w:val="both"/>
      </w:pPr>
      <w:r>
        <w:t>Regulatory Sandboxes:</w:t>
      </w:r>
    </w:p>
    <w:p w14:paraId="07CE8363" w14:textId="77777777" w:rsidR="009F5120" w:rsidRDefault="009F5120" w:rsidP="00627158">
      <w:pPr>
        <w:jc w:val="both"/>
      </w:pPr>
      <w:r>
        <w:t>To encourage innovation, the RBI introduced regulatory sandboxes, allowing FinTech firms to test their products in a controlled environment without facing full regulatory compliance from the outset.</w:t>
      </w:r>
    </w:p>
    <w:p w14:paraId="189320E5" w14:textId="77777777" w:rsidR="009F5120" w:rsidRDefault="009F5120" w:rsidP="00627158">
      <w:pPr>
        <w:jc w:val="both"/>
      </w:pPr>
      <w:r>
        <w:t>Interoperability of Payment Systems:</w:t>
      </w:r>
    </w:p>
    <w:p w14:paraId="3F41EDF1" w14:textId="77777777" w:rsidR="009F5120" w:rsidRDefault="009F5120" w:rsidP="00627158">
      <w:pPr>
        <w:jc w:val="both"/>
      </w:pPr>
      <w:r>
        <w:t>The RBI has introduced measures to promote interoperability among various payment systems, ensuring seamless transfers between different platforms.</w:t>
      </w:r>
    </w:p>
    <w:p w14:paraId="5F520706" w14:textId="77777777" w:rsidR="009F5120" w:rsidRDefault="009F5120" w:rsidP="00627158">
      <w:pPr>
        <w:jc w:val="both"/>
      </w:pPr>
      <w:r>
        <w:lastRenderedPageBreak/>
        <w:t>Digital Banking and Payments Initiatives:</w:t>
      </w:r>
    </w:p>
    <w:p w14:paraId="19978B0F" w14:textId="77777777" w:rsidR="009F5120" w:rsidRDefault="009F5120" w:rsidP="00627158">
      <w:pPr>
        <w:jc w:val="both"/>
      </w:pPr>
      <w:r>
        <w:t>Government initiatives like the Unified Payments Interface (UPI) and the Bharat Bill Payment System (BBPS) have been introduced to drive digital banking and electronic payments.</w:t>
      </w:r>
    </w:p>
    <w:p w14:paraId="65BE8435" w14:textId="77777777" w:rsidR="009F5120" w:rsidRDefault="009F5120" w:rsidP="00627158">
      <w:pPr>
        <w:jc w:val="both"/>
      </w:pPr>
      <w:r>
        <w:t>FinTech regulations in India continue to evolve to keep pace with technological advancements and changing market dynamics. Companies in the sector must remain compliant with these regulations while collaborating with regulators to ensure a conducive environment for innovation and growth.</w:t>
      </w:r>
    </w:p>
    <w:p w14:paraId="5298E452" w14:textId="4D965B19" w:rsidR="009F5120" w:rsidRDefault="009F5120" w:rsidP="00627158">
      <w:pPr>
        <w:jc w:val="both"/>
        <w:rPr>
          <w:b/>
          <w:bCs/>
        </w:rPr>
      </w:pPr>
      <w:r w:rsidRPr="009F5120">
        <w:rPr>
          <w:b/>
          <w:bCs/>
        </w:rPr>
        <w:t xml:space="preserve">Evolution of </w:t>
      </w:r>
      <w:proofErr w:type="spellStart"/>
      <w:r w:rsidRPr="009F5120">
        <w:rPr>
          <w:b/>
          <w:bCs/>
        </w:rPr>
        <w:t>RegTech</w:t>
      </w:r>
      <w:proofErr w:type="spellEnd"/>
      <w:r w:rsidRPr="009F5120">
        <w:rPr>
          <w:b/>
          <w:bCs/>
        </w:rPr>
        <w:t xml:space="preserve"> in </w:t>
      </w:r>
      <w:proofErr w:type="spellStart"/>
      <w:r w:rsidRPr="009F5120">
        <w:rPr>
          <w:b/>
          <w:bCs/>
        </w:rPr>
        <w:t>india</w:t>
      </w:r>
      <w:proofErr w:type="spellEnd"/>
    </w:p>
    <w:p w14:paraId="32F7633C" w14:textId="19669DDC" w:rsidR="009F5120" w:rsidRDefault="009F5120" w:rsidP="00627158">
      <w:pPr>
        <w:jc w:val="both"/>
      </w:pPr>
      <w:proofErr w:type="spellStart"/>
      <w:r>
        <w:t>RegTech</w:t>
      </w:r>
      <w:proofErr w:type="spellEnd"/>
      <w:r>
        <w:t xml:space="preserve">, short for Regulatory Technology, has undergone significant evolution in India, aligning with the country's dynamic regulatory landscape and the growing complexity of financial markets. It has emerged as a vital component in helping financial institutions meet their compliance and reporting obligations efficiently. Here's an overview of the evolution of </w:t>
      </w:r>
      <w:proofErr w:type="spellStart"/>
      <w:r>
        <w:t>RegTech</w:t>
      </w:r>
      <w:proofErr w:type="spellEnd"/>
      <w:r>
        <w:t xml:space="preserve"> in India:</w:t>
      </w:r>
    </w:p>
    <w:p w14:paraId="357A5314" w14:textId="2BA5F9A3" w:rsidR="009F5120" w:rsidRDefault="009F5120" w:rsidP="00627158">
      <w:pPr>
        <w:jc w:val="both"/>
      </w:pPr>
      <w:r>
        <w:t>Early Adoption and Basic Solutions:</w:t>
      </w:r>
    </w:p>
    <w:p w14:paraId="30D1EC53" w14:textId="77777777" w:rsidR="009F5120" w:rsidRDefault="009F5120" w:rsidP="00627158">
      <w:pPr>
        <w:jc w:val="both"/>
      </w:pPr>
      <w:r>
        <w:t xml:space="preserve">In its early stages, </w:t>
      </w:r>
      <w:proofErr w:type="spellStart"/>
      <w:r>
        <w:t>RegTech</w:t>
      </w:r>
      <w:proofErr w:type="spellEnd"/>
      <w:r>
        <w:t xml:space="preserve"> in India primarily involved basic compliance software and solutions that helped financial institutions manage their regulatory reporting and compliance requirements more effectively. These solutions focused on streamlining processes and reducing manual efforts.</w:t>
      </w:r>
    </w:p>
    <w:p w14:paraId="17525DF1" w14:textId="471FD7C8" w:rsidR="009F5120" w:rsidRDefault="009F5120" w:rsidP="00627158">
      <w:pPr>
        <w:jc w:val="both"/>
      </w:pPr>
      <w:r>
        <w:t>KYC and AML Solutions:</w:t>
      </w:r>
    </w:p>
    <w:p w14:paraId="4DEA9E99" w14:textId="77777777" w:rsidR="009F5120" w:rsidRDefault="009F5120" w:rsidP="00627158">
      <w:pPr>
        <w:jc w:val="both"/>
      </w:pPr>
      <w:r>
        <w:t xml:space="preserve">Given the importance of Know Your Customer (KYC) and Anti-Money Laundering (AML) compliance, </w:t>
      </w:r>
      <w:proofErr w:type="spellStart"/>
      <w:r>
        <w:t>RegTech</w:t>
      </w:r>
      <w:proofErr w:type="spellEnd"/>
      <w:r>
        <w:t xml:space="preserve"> companies in India developed advanced solutions for identity verification and transaction monitoring. These solutions became critical for banks and other financial institutions to meet their regulatory obligations.</w:t>
      </w:r>
    </w:p>
    <w:p w14:paraId="0DE611ED" w14:textId="7D7330B0" w:rsidR="009F5120" w:rsidRDefault="009F5120" w:rsidP="00627158">
      <w:pPr>
        <w:jc w:val="both"/>
      </w:pPr>
      <w:r>
        <w:t>SEBI and Stock Market Regulations:</w:t>
      </w:r>
    </w:p>
    <w:p w14:paraId="4E4A5A9B" w14:textId="77777777" w:rsidR="009F5120" w:rsidRDefault="009F5120" w:rsidP="00627158">
      <w:pPr>
        <w:jc w:val="both"/>
      </w:pPr>
      <w:r>
        <w:t xml:space="preserve">The Securities and Exchange Board of India (SEBI) introduced regulations that required market participants to adopt electronic surveillance and monitoring systems. </w:t>
      </w:r>
      <w:proofErr w:type="spellStart"/>
      <w:r>
        <w:t>RegTech</w:t>
      </w:r>
      <w:proofErr w:type="spellEnd"/>
      <w:r>
        <w:t xml:space="preserve"> firms began offering solutions for real-time surveillance and compliance in the stock market.</w:t>
      </w:r>
    </w:p>
    <w:p w14:paraId="589607D5" w14:textId="0416E59B" w:rsidR="009F5120" w:rsidRDefault="009F5120" w:rsidP="00627158">
      <w:pPr>
        <w:jc w:val="both"/>
      </w:pPr>
      <w:r>
        <w:t>Adoption of Advanced Technologies:</w:t>
      </w:r>
    </w:p>
    <w:p w14:paraId="0EB75F82" w14:textId="77777777" w:rsidR="009F5120" w:rsidRDefault="009F5120" w:rsidP="00627158">
      <w:pPr>
        <w:jc w:val="both"/>
      </w:pPr>
      <w:r>
        <w:t xml:space="preserve">With the growth of data analytics, artificial intelligence, and machine learning, </w:t>
      </w:r>
      <w:proofErr w:type="spellStart"/>
      <w:r>
        <w:t>RegTech</w:t>
      </w:r>
      <w:proofErr w:type="spellEnd"/>
      <w:r>
        <w:t xml:space="preserve"> solutions in India incorporated these technologies to provide better insights into compliance and risk management. This allowed for more robust fraud detection, risk assessment, and predictive analytics.</w:t>
      </w:r>
    </w:p>
    <w:p w14:paraId="0BE0428B" w14:textId="0F2B1D7C" w:rsidR="009F5120" w:rsidRDefault="009F5120" w:rsidP="00627158">
      <w:pPr>
        <w:jc w:val="both"/>
      </w:pPr>
      <w:r>
        <w:t>Regulatory Reporting Automation:</w:t>
      </w:r>
    </w:p>
    <w:p w14:paraId="3565760F" w14:textId="77777777" w:rsidR="009F5120" w:rsidRDefault="009F5120" w:rsidP="00627158">
      <w:pPr>
        <w:jc w:val="both"/>
      </w:pPr>
      <w:proofErr w:type="spellStart"/>
      <w:r>
        <w:t>RegTech</w:t>
      </w:r>
      <w:proofErr w:type="spellEnd"/>
      <w:r>
        <w:t xml:space="preserve"> firms in India started offering sophisticated regulatory reporting solutions, automating the process of collecting, validating, and submitting regulatory data to various authorities, including the Reserve Bank of India (RBI) and SEBI.</w:t>
      </w:r>
    </w:p>
    <w:p w14:paraId="106EF3B2" w14:textId="77777777" w:rsidR="009F5120" w:rsidRDefault="009F5120" w:rsidP="00627158">
      <w:pPr>
        <w:jc w:val="both"/>
      </w:pPr>
      <w:r>
        <w:t>Blockchain and Smart Contracts:</w:t>
      </w:r>
    </w:p>
    <w:p w14:paraId="0B87A9C4" w14:textId="77777777" w:rsidR="009F5120" w:rsidRDefault="009F5120" w:rsidP="00627158">
      <w:pPr>
        <w:jc w:val="both"/>
      </w:pPr>
    </w:p>
    <w:p w14:paraId="6E887D39" w14:textId="77777777" w:rsidR="009F5120" w:rsidRDefault="009F5120" w:rsidP="00627158">
      <w:pPr>
        <w:jc w:val="both"/>
      </w:pPr>
      <w:r>
        <w:t xml:space="preserve">Some </w:t>
      </w:r>
      <w:proofErr w:type="spellStart"/>
      <w:r>
        <w:t>RegTech</w:t>
      </w:r>
      <w:proofErr w:type="spellEnd"/>
      <w:r>
        <w:t xml:space="preserve"> companies began exploring the potential of blockchain technology and smart contracts for regulatory compliance and reporting. These technologies can offer transparency and efficiency in compliance processes.</w:t>
      </w:r>
    </w:p>
    <w:p w14:paraId="70829666" w14:textId="29431FE3" w:rsidR="009F5120" w:rsidRDefault="009F5120" w:rsidP="00627158">
      <w:pPr>
        <w:jc w:val="both"/>
      </w:pPr>
      <w:r>
        <w:t>Participation in Regulatory Sandboxes:</w:t>
      </w:r>
    </w:p>
    <w:p w14:paraId="5CD0B100" w14:textId="77777777" w:rsidR="009F5120" w:rsidRDefault="009F5120" w:rsidP="00627158">
      <w:pPr>
        <w:jc w:val="both"/>
      </w:pPr>
      <w:r>
        <w:t xml:space="preserve">The Reserve Bank of India (RBI) introduced regulatory sandboxes that allow FinTech and </w:t>
      </w:r>
      <w:proofErr w:type="spellStart"/>
      <w:r>
        <w:t>RegTech</w:t>
      </w:r>
      <w:proofErr w:type="spellEnd"/>
      <w:r>
        <w:t xml:space="preserve"> firms to test their solutions in a controlled environment. This has encouraged innovation and the development of new </w:t>
      </w:r>
      <w:proofErr w:type="spellStart"/>
      <w:r>
        <w:t>RegTech</w:t>
      </w:r>
      <w:proofErr w:type="spellEnd"/>
      <w:r>
        <w:t xml:space="preserve"> solutions.</w:t>
      </w:r>
    </w:p>
    <w:p w14:paraId="5D6F9FE8" w14:textId="6075FBA0" w:rsidR="009F5120" w:rsidRDefault="009F5120" w:rsidP="00627158">
      <w:pPr>
        <w:jc w:val="both"/>
      </w:pPr>
      <w:r>
        <w:t>Collaboration with Financial Institutions:</w:t>
      </w:r>
    </w:p>
    <w:p w14:paraId="1E567774" w14:textId="77777777" w:rsidR="009F5120" w:rsidRDefault="009F5120" w:rsidP="00627158">
      <w:pPr>
        <w:jc w:val="both"/>
      </w:pPr>
      <w:r>
        <w:lastRenderedPageBreak/>
        <w:t xml:space="preserve">Indian banks and financial institutions have increasingly recognized the value of </w:t>
      </w:r>
      <w:proofErr w:type="spellStart"/>
      <w:r>
        <w:t>RegTech</w:t>
      </w:r>
      <w:proofErr w:type="spellEnd"/>
      <w:r>
        <w:t xml:space="preserve"> solutions. Collaboration between financial institutions and </w:t>
      </w:r>
      <w:proofErr w:type="spellStart"/>
      <w:r>
        <w:t>RegTech</w:t>
      </w:r>
      <w:proofErr w:type="spellEnd"/>
      <w:r>
        <w:t xml:space="preserve"> firms has become more common, leading to tailored solutions that address specific compliance and risk management needs.</w:t>
      </w:r>
    </w:p>
    <w:p w14:paraId="5C72F4A1" w14:textId="62484B9D" w:rsidR="009F5120" w:rsidRDefault="009F5120" w:rsidP="00627158">
      <w:pPr>
        <w:jc w:val="both"/>
      </w:pPr>
      <w:r>
        <w:t>Data Privacy and Security Focus:</w:t>
      </w:r>
    </w:p>
    <w:p w14:paraId="411FB5B5" w14:textId="77777777" w:rsidR="009F5120" w:rsidRDefault="009F5120" w:rsidP="00627158">
      <w:pPr>
        <w:jc w:val="both"/>
      </w:pPr>
      <w:r>
        <w:t xml:space="preserve">As data privacy and security concerns have grown globally, Indian </w:t>
      </w:r>
      <w:proofErr w:type="spellStart"/>
      <w:r>
        <w:t>RegTech</w:t>
      </w:r>
      <w:proofErr w:type="spellEnd"/>
      <w:r>
        <w:t xml:space="preserve"> firms have focused on developing solutions that help financial institutions ensure data protection and comply with evolving data privacy regulations.</w:t>
      </w:r>
    </w:p>
    <w:p w14:paraId="7A08EEB6" w14:textId="0A89B874" w:rsidR="009F5120" w:rsidRDefault="009F5120" w:rsidP="00627158">
      <w:pPr>
        <w:jc w:val="both"/>
      </w:pPr>
      <w:proofErr w:type="spellStart"/>
      <w:r>
        <w:t>RegTech</w:t>
      </w:r>
      <w:proofErr w:type="spellEnd"/>
      <w:r>
        <w:t xml:space="preserve"> Regulatory Framework:</w:t>
      </w:r>
    </w:p>
    <w:p w14:paraId="43BAB294" w14:textId="77777777" w:rsidR="009F5120" w:rsidRDefault="009F5120" w:rsidP="00627158">
      <w:pPr>
        <w:jc w:val="both"/>
      </w:pPr>
      <w:r>
        <w:t xml:space="preserve">In response to the growing importance of </w:t>
      </w:r>
      <w:proofErr w:type="spellStart"/>
      <w:r>
        <w:t>RegTech</w:t>
      </w:r>
      <w:proofErr w:type="spellEnd"/>
      <w:r>
        <w:t xml:space="preserve">, regulatory authorities like SEBI and RBI have started developing regulatory frameworks specifically for </w:t>
      </w:r>
      <w:proofErr w:type="spellStart"/>
      <w:r>
        <w:t>RegTech</w:t>
      </w:r>
      <w:proofErr w:type="spellEnd"/>
      <w:r>
        <w:t xml:space="preserve"> companies, promoting innovation while maintaining compliance.</w:t>
      </w:r>
    </w:p>
    <w:p w14:paraId="6C61B859" w14:textId="77777777" w:rsidR="009F5120" w:rsidRDefault="009F5120" w:rsidP="00627158">
      <w:pPr>
        <w:jc w:val="both"/>
      </w:pPr>
      <w:r>
        <w:t xml:space="preserve">The evolution of </w:t>
      </w:r>
      <w:proofErr w:type="spellStart"/>
      <w:r>
        <w:t>RegTech</w:t>
      </w:r>
      <w:proofErr w:type="spellEnd"/>
      <w:r>
        <w:t xml:space="preserve"> in India has been marked by the adoption of advanced technologies, a growing emphasis on data analytics, and a shift toward more specialized, data-driven solutions. As regulations continue to evolve, the role of </w:t>
      </w:r>
      <w:proofErr w:type="spellStart"/>
      <w:r>
        <w:t>RegTech</w:t>
      </w:r>
      <w:proofErr w:type="spellEnd"/>
      <w:r>
        <w:t xml:space="preserve"> in helping financial institutions navigate the complexities of compliance and risk management is expected to become even more prominent in the Indian financial landscape.</w:t>
      </w:r>
    </w:p>
    <w:p w14:paraId="5F0793EB" w14:textId="7C7F076F" w:rsidR="00811C6A" w:rsidRDefault="00811C6A" w:rsidP="00627158">
      <w:pPr>
        <w:jc w:val="both"/>
        <w:rPr>
          <w:b/>
          <w:bCs/>
        </w:rPr>
      </w:pPr>
      <w:proofErr w:type="spellStart"/>
      <w:r w:rsidRPr="00811C6A">
        <w:rPr>
          <w:b/>
          <w:bCs/>
        </w:rPr>
        <w:t>RegTech</w:t>
      </w:r>
      <w:proofErr w:type="spellEnd"/>
      <w:r w:rsidRPr="00811C6A">
        <w:rPr>
          <w:b/>
          <w:bCs/>
        </w:rPr>
        <w:t xml:space="preserve"> Ecosystem in </w:t>
      </w:r>
      <w:r w:rsidRPr="00811C6A">
        <w:rPr>
          <w:b/>
          <w:bCs/>
        </w:rPr>
        <w:t>India</w:t>
      </w:r>
    </w:p>
    <w:p w14:paraId="3445DAE1" w14:textId="00B39146" w:rsidR="00811C6A" w:rsidRDefault="00811C6A" w:rsidP="00627158">
      <w:pPr>
        <w:jc w:val="both"/>
      </w:pPr>
      <w:r>
        <w:t xml:space="preserve">The </w:t>
      </w:r>
      <w:proofErr w:type="spellStart"/>
      <w:r>
        <w:t>RegTech</w:t>
      </w:r>
      <w:proofErr w:type="spellEnd"/>
      <w:r>
        <w:t xml:space="preserve"> ecosystem in India has been growing steadily in response to the country's dynamic regulatory environment, the increasing complexity of compliance requirements, and the need for efficient solutions to address regulatory challenges. Here's an overview of the key components and players in the </w:t>
      </w:r>
      <w:proofErr w:type="spellStart"/>
      <w:r>
        <w:t>RegTech</w:t>
      </w:r>
      <w:proofErr w:type="spellEnd"/>
      <w:r>
        <w:t xml:space="preserve"> ecosystem in India:</w:t>
      </w:r>
    </w:p>
    <w:p w14:paraId="246F9832" w14:textId="03D8E4CE" w:rsidR="00811C6A" w:rsidRDefault="00811C6A" w:rsidP="00627158">
      <w:pPr>
        <w:jc w:val="both"/>
      </w:pPr>
      <w:proofErr w:type="spellStart"/>
      <w:r>
        <w:t>RegTech</w:t>
      </w:r>
      <w:proofErr w:type="spellEnd"/>
      <w:r>
        <w:t xml:space="preserve"> Companies:</w:t>
      </w:r>
    </w:p>
    <w:p w14:paraId="682E6AB0" w14:textId="77777777" w:rsidR="00811C6A" w:rsidRDefault="00811C6A" w:rsidP="00627158">
      <w:pPr>
        <w:jc w:val="both"/>
      </w:pPr>
      <w:proofErr w:type="spellStart"/>
      <w:r>
        <w:t>RegTech</w:t>
      </w:r>
      <w:proofErr w:type="spellEnd"/>
      <w:r>
        <w:t xml:space="preserve"> firms in India develop and provide technology solutions and software platforms designed to help businesses, financial institutions, and regulatory bodies manage and automate compliance, risk management, and reporting processes. These companies offer various solutions, including KYC/AML, regulatory reporting, transaction monitoring, fraud detection, and data analytics.</w:t>
      </w:r>
    </w:p>
    <w:p w14:paraId="73795D1B" w14:textId="32CE530F" w:rsidR="00811C6A" w:rsidRDefault="00811C6A" w:rsidP="00627158">
      <w:pPr>
        <w:jc w:val="both"/>
      </w:pPr>
      <w:r>
        <w:t>Financial Institutions:</w:t>
      </w:r>
    </w:p>
    <w:p w14:paraId="11F5CEA5" w14:textId="77777777" w:rsidR="00811C6A" w:rsidRDefault="00811C6A" w:rsidP="00627158">
      <w:pPr>
        <w:jc w:val="both"/>
      </w:pPr>
      <w:r>
        <w:t xml:space="preserve">Banks, non-banking financial companies (NBFCs), insurance companies, and other financial institutions are the primary users of </w:t>
      </w:r>
      <w:proofErr w:type="spellStart"/>
      <w:r>
        <w:t>RegTech</w:t>
      </w:r>
      <w:proofErr w:type="spellEnd"/>
      <w:r>
        <w:t xml:space="preserve"> solutions. They implement </w:t>
      </w:r>
      <w:proofErr w:type="spellStart"/>
      <w:r>
        <w:t>RegTech</w:t>
      </w:r>
      <w:proofErr w:type="spellEnd"/>
      <w:r>
        <w:t xml:space="preserve"> tools to streamline compliance, enhance risk management, and automate regulatory reporting.</w:t>
      </w:r>
    </w:p>
    <w:p w14:paraId="1E0550E8" w14:textId="77777777" w:rsidR="00811C6A" w:rsidRDefault="00811C6A" w:rsidP="00627158">
      <w:pPr>
        <w:jc w:val="both"/>
      </w:pPr>
      <w:r>
        <w:t>Regulators:</w:t>
      </w:r>
    </w:p>
    <w:p w14:paraId="3813EF35" w14:textId="77777777" w:rsidR="00811C6A" w:rsidRDefault="00811C6A" w:rsidP="00627158">
      <w:pPr>
        <w:jc w:val="both"/>
      </w:pPr>
      <w:r>
        <w:t xml:space="preserve">Regulatory authorities in India, such as the Reserve Bank of India (RBI), the Securities and Exchange Board of India (SEBI), and the Insurance Regulatory and Development Authority of India (IRDAI), play a crucial role in shaping the </w:t>
      </w:r>
      <w:proofErr w:type="spellStart"/>
      <w:r>
        <w:t>RegTech</w:t>
      </w:r>
      <w:proofErr w:type="spellEnd"/>
      <w:r>
        <w:t xml:space="preserve"> ecosystem. They define regulatory requirements and guidelines, provide regulatory sandboxes for testing innovative solutions, and collaborate with </w:t>
      </w:r>
      <w:proofErr w:type="spellStart"/>
      <w:r>
        <w:t>RegTech</w:t>
      </w:r>
      <w:proofErr w:type="spellEnd"/>
      <w:r>
        <w:t xml:space="preserve"> companies to improve compliance processes.</w:t>
      </w:r>
    </w:p>
    <w:p w14:paraId="14B7D47A" w14:textId="30552978" w:rsidR="00811C6A" w:rsidRDefault="00811C6A" w:rsidP="00627158">
      <w:pPr>
        <w:jc w:val="both"/>
      </w:pPr>
      <w:r>
        <w:t>Fintech Companies:</w:t>
      </w:r>
    </w:p>
    <w:p w14:paraId="6B5EFE4C" w14:textId="77777777" w:rsidR="00811C6A" w:rsidRDefault="00811C6A" w:rsidP="00627158">
      <w:pPr>
        <w:jc w:val="both"/>
      </w:pPr>
      <w:r>
        <w:t xml:space="preserve">Many fintech startups in India leverage </w:t>
      </w:r>
      <w:proofErr w:type="spellStart"/>
      <w:r>
        <w:t>RegTech</w:t>
      </w:r>
      <w:proofErr w:type="spellEnd"/>
      <w:r>
        <w:t xml:space="preserve"> solutions to meet their compliance needs, particularly in areas like payment processing, lending, wealth management, and insurance.</w:t>
      </w:r>
    </w:p>
    <w:p w14:paraId="7DF8BA61" w14:textId="4E24B1EE" w:rsidR="00811C6A" w:rsidRDefault="00811C6A" w:rsidP="00627158">
      <w:pPr>
        <w:jc w:val="both"/>
      </w:pPr>
      <w:r>
        <w:t>Industry Associations and Alliances:</w:t>
      </w:r>
    </w:p>
    <w:p w14:paraId="4A131645" w14:textId="77777777" w:rsidR="00811C6A" w:rsidRDefault="00811C6A" w:rsidP="00627158">
      <w:pPr>
        <w:jc w:val="both"/>
      </w:pPr>
      <w:r>
        <w:t xml:space="preserve">Organizations like the Indian Banks' Association (IBA) and industry alliances play a role in fostering collaboration among financial institutions, </w:t>
      </w:r>
      <w:proofErr w:type="spellStart"/>
      <w:r>
        <w:t>RegTech</w:t>
      </w:r>
      <w:proofErr w:type="spellEnd"/>
      <w:r>
        <w:t xml:space="preserve"> companies, and regulators. They often facilitate discussions, knowledge sharing, and the development of industry standards.</w:t>
      </w:r>
    </w:p>
    <w:p w14:paraId="594A38CB" w14:textId="77777777" w:rsidR="00811C6A" w:rsidRDefault="00811C6A" w:rsidP="00627158">
      <w:pPr>
        <w:jc w:val="both"/>
      </w:pPr>
      <w:r>
        <w:t>Investors and Venture Capital Firms:</w:t>
      </w:r>
    </w:p>
    <w:p w14:paraId="191B429A" w14:textId="77777777" w:rsidR="00811C6A" w:rsidRDefault="00811C6A" w:rsidP="00627158">
      <w:pPr>
        <w:jc w:val="both"/>
      </w:pPr>
      <w:r>
        <w:lastRenderedPageBreak/>
        <w:t xml:space="preserve">Investors and venture capital firms provide funding and support for emerging </w:t>
      </w:r>
      <w:proofErr w:type="spellStart"/>
      <w:r>
        <w:t>RegTech</w:t>
      </w:r>
      <w:proofErr w:type="spellEnd"/>
      <w:r>
        <w:t xml:space="preserve"> startups. They recognize the potential for disruptive innovation in the regulatory technology sector and invest in companies with promising solutions.</w:t>
      </w:r>
    </w:p>
    <w:p w14:paraId="5AB2FECF" w14:textId="70CAC4AC" w:rsidR="00811C6A" w:rsidRDefault="00811C6A" w:rsidP="00627158">
      <w:pPr>
        <w:jc w:val="both"/>
      </w:pPr>
      <w:r>
        <w:t>Educational Institutions and Research Organizations:</w:t>
      </w:r>
    </w:p>
    <w:p w14:paraId="1FE64170" w14:textId="77777777" w:rsidR="00811C6A" w:rsidRDefault="00811C6A" w:rsidP="00627158">
      <w:pPr>
        <w:jc w:val="both"/>
      </w:pPr>
      <w:r>
        <w:t xml:space="preserve">Educational institutions and research organizations in India contribute to the </w:t>
      </w:r>
      <w:proofErr w:type="spellStart"/>
      <w:r>
        <w:t>RegTech</w:t>
      </w:r>
      <w:proofErr w:type="spellEnd"/>
      <w:r>
        <w:t xml:space="preserve"> ecosystem by conducting research, offering training programs, and organizing events related to regulatory technology. They help build expertise in this field.</w:t>
      </w:r>
    </w:p>
    <w:p w14:paraId="6194C849" w14:textId="2DE7EE7A" w:rsidR="00811C6A" w:rsidRDefault="00811C6A" w:rsidP="00627158">
      <w:pPr>
        <w:jc w:val="both"/>
      </w:pPr>
      <w:r>
        <w:t>Legal and Compliance Consultants:</w:t>
      </w:r>
    </w:p>
    <w:p w14:paraId="23D481A5" w14:textId="77777777" w:rsidR="00811C6A" w:rsidRDefault="00811C6A" w:rsidP="00627158">
      <w:pPr>
        <w:jc w:val="both"/>
      </w:pPr>
      <w:r>
        <w:t xml:space="preserve">Legal and compliance consultants assist businesses in navigating the complex regulatory landscape. They often collaborate with </w:t>
      </w:r>
      <w:proofErr w:type="spellStart"/>
      <w:r>
        <w:t>RegTech</w:t>
      </w:r>
      <w:proofErr w:type="spellEnd"/>
      <w:r>
        <w:t xml:space="preserve"> firms to provide comprehensive solutions to their clients.</w:t>
      </w:r>
    </w:p>
    <w:p w14:paraId="4ED0A4CE" w14:textId="35B478B1" w:rsidR="00811C6A" w:rsidRDefault="00811C6A" w:rsidP="00627158">
      <w:pPr>
        <w:jc w:val="both"/>
      </w:pPr>
      <w:r>
        <w:t>Incubators and Accelerators:</w:t>
      </w:r>
    </w:p>
    <w:p w14:paraId="354F40C3" w14:textId="77777777" w:rsidR="00811C6A" w:rsidRDefault="00811C6A" w:rsidP="00627158">
      <w:pPr>
        <w:jc w:val="both"/>
      </w:pPr>
      <w:r>
        <w:t xml:space="preserve">Incubators and accelerators focused on fintech and </w:t>
      </w:r>
      <w:proofErr w:type="spellStart"/>
      <w:r>
        <w:t>RegTech</w:t>
      </w:r>
      <w:proofErr w:type="spellEnd"/>
      <w:r>
        <w:t xml:space="preserve"> provide support, mentorship, and resources to startups, helping them develop and refine their regulatory technology solutions.</w:t>
      </w:r>
    </w:p>
    <w:p w14:paraId="1425BF45" w14:textId="3D078FFD" w:rsidR="00811C6A" w:rsidRDefault="00811C6A" w:rsidP="00627158">
      <w:pPr>
        <w:jc w:val="both"/>
      </w:pPr>
      <w:r>
        <w:t xml:space="preserve">Ultimately, end users and consumers benefit from a more efficient and secure financial system as </w:t>
      </w:r>
      <w:proofErr w:type="spellStart"/>
      <w:r>
        <w:t>RegTech</w:t>
      </w:r>
      <w:proofErr w:type="spellEnd"/>
      <w:r>
        <w:t xml:space="preserve"> solutions improve compliance and mitigate risks, safeguarding their interests and financial assets.</w:t>
      </w:r>
      <w:r>
        <w:t xml:space="preserve"> </w:t>
      </w:r>
      <w:r>
        <w:t xml:space="preserve">The </w:t>
      </w:r>
      <w:proofErr w:type="spellStart"/>
      <w:r>
        <w:t>RegTech</w:t>
      </w:r>
      <w:proofErr w:type="spellEnd"/>
      <w:r>
        <w:t xml:space="preserve"> ecosystem in India is poised for continued growth and innovation as technology-driven solutions become increasingly essential in meeting the regulatory challenges faced by the financial industry. Collaboration among key stakeholders, including regulators, financial institutions, and </w:t>
      </w:r>
      <w:proofErr w:type="spellStart"/>
      <w:r>
        <w:t>RegTech</w:t>
      </w:r>
      <w:proofErr w:type="spellEnd"/>
      <w:r>
        <w:t xml:space="preserve"> companies, is critical to building a robust and effective regulatory technology ecosystem in the country.</w:t>
      </w:r>
    </w:p>
    <w:p w14:paraId="07276F0B" w14:textId="27417805" w:rsidR="00811C6A" w:rsidRDefault="00811C6A" w:rsidP="00627158">
      <w:pPr>
        <w:jc w:val="both"/>
      </w:pPr>
    </w:p>
    <w:p w14:paraId="0EDBBC96" w14:textId="77777777" w:rsidR="00811C6A" w:rsidRDefault="00811C6A" w:rsidP="00627158">
      <w:pPr>
        <w:jc w:val="both"/>
      </w:pPr>
    </w:p>
    <w:p w14:paraId="1EDE73D3" w14:textId="77777777" w:rsidR="00811C6A" w:rsidRDefault="00811C6A" w:rsidP="00627158">
      <w:pPr>
        <w:jc w:val="both"/>
      </w:pPr>
    </w:p>
    <w:p w14:paraId="570E3B5F" w14:textId="77777777" w:rsidR="00811C6A" w:rsidRDefault="00811C6A" w:rsidP="00627158">
      <w:pPr>
        <w:jc w:val="both"/>
      </w:pPr>
    </w:p>
    <w:p w14:paraId="58087D8F" w14:textId="77777777" w:rsidR="00811C6A" w:rsidRDefault="00811C6A" w:rsidP="00627158">
      <w:pPr>
        <w:jc w:val="both"/>
      </w:pPr>
    </w:p>
    <w:p w14:paraId="58C5ACD1" w14:textId="77777777" w:rsidR="00811C6A" w:rsidRDefault="00811C6A" w:rsidP="00627158">
      <w:pPr>
        <w:jc w:val="both"/>
      </w:pPr>
    </w:p>
    <w:p w14:paraId="19E71C3E" w14:textId="3283ADE9" w:rsidR="00811C6A" w:rsidRPr="00811C6A" w:rsidRDefault="00811C6A" w:rsidP="00627158">
      <w:pPr>
        <w:jc w:val="both"/>
      </w:pPr>
      <w:r>
        <w:t>Regenerate</w:t>
      </w:r>
    </w:p>
    <w:p w14:paraId="1B30BBC0" w14:textId="77777777" w:rsidR="00811C6A" w:rsidRPr="00811C6A" w:rsidRDefault="00811C6A" w:rsidP="00627158">
      <w:pPr>
        <w:jc w:val="both"/>
      </w:pPr>
    </w:p>
    <w:p w14:paraId="7BEA0D56" w14:textId="77777777" w:rsidR="009F5120" w:rsidRDefault="009F5120" w:rsidP="00627158">
      <w:pPr>
        <w:jc w:val="both"/>
      </w:pPr>
    </w:p>
    <w:p w14:paraId="394E95EE" w14:textId="77777777" w:rsidR="009F5120" w:rsidRDefault="009F5120" w:rsidP="00627158">
      <w:pPr>
        <w:jc w:val="both"/>
      </w:pPr>
    </w:p>
    <w:p w14:paraId="58E2C336" w14:textId="77777777" w:rsidR="009F5120" w:rsidRDefault="009F5120" w:rsidP="00627158">
      <w:pPr>
        <w:jc w:val="both"/>
      </w:pPr>
    </w:p>
    <w:p w14:paraId="0E67E648" w14:textId="77777777" w:rsidR="009F5120" w:rsidRDefault="009F5120" w:rsidP="00627158">
      <w:pPr>
        <w:jc w:val="both"/>
      </w:pPr>
    </w:p>
    <w:sectPr w:rsidR="009F5120" w:rsidSect="00EF00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wsDQxNzQwNrKwNDJV0lEKTi0uzszPAykwrAUArxPZ0iwAAAA="/>
  </w:docVars>
  <w:rsids>
    <w:rsidRoot w:val="001B0C5B"/>
    <w:rsid w:val="001B0C5B"/>
    <w:rsid w:val="00627158"/>
    <w:rsid w:val="00811C6A"/>
    <w:rsid w:val="009F5120"/>
    <w:rsid w:val="00EF00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B9DF"/>
  <w15:chartTrackingRefBased/>
  <w15:docId w15:val="{A0831C43-48F0-4B0A-83FA-7F78383B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2023-10-18T07:57:00Z</dcterms:created>
  <dcterms:modified xsi:type="dcterms:W3CDTF">2023-10-18T08:04:00Z</dcterms:modified>
</cp:coreProperties>
</file>