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B51A4" w14:textId="6ADFDF28" w:rsidR="001D6741" w:rsidRPr="0031767F" w:rsidRDefault="00D6291D" w:rsidP="0031767F">
      <w:pPr>
        <w:spacing w:after="0"/>
        <w:jc w:val="both"/>
        <w:rPr>
          <w:rFonts w:ascii="Times New Roman" w:hAnsi="Times New Roman" w:cs="Times New Roman"/>
          <w:b/>
          <w:bCs/>
          <w:sz w:val="28"/>
          <w:szCs w:val="28"/>
        </w:rPr>
      </w:pPr>
      <w:r w:rsidRPr="0031767F">
        <w:rPr>
          <w:rFonts w:ascii="Times New Roman" w:hAnsi="Times New Roman" w:cs="Times New Roman"/>
          <w:b/>
          <w:bCs/>
          <w:sz w:val="28"/>
          <w:szCs w:val="28"/>
        </w:rPr>
        <w:t xml:space="preserve">Overview of Metaverse and </w:t>
      </w:r>
      <w:r w:rsidR="0031767F" w:rsidRPr="0031767F">
        <w:rPr>
          <w:rFonts w:ascii="Times New Roman" w:hAnsi="Times New Roman" w:cs="Times New Roman"/>
          <w:b/>
          <w:bCs/>
          <w:sz w:val="28"/>
          <w:szCs w:val="28"/>
        </w:rPr>
        <w:t xml:space="preserve">Web </w:t>
      </w:r>
      <w:r w:rsidRPr="0031767F">
        <w:rPr>
          <w:rFonts w:ascii="Times New Roman" w:hAnsi="Times New Roman" w:cs="Times New Roman"/>
          <w:b/>
          <w:bCs/>
          <w:sz w:val="28"/>
          <w:szCs w:val="28"/>
        </w:rPr>
        <w:t>3.0</w:t>
      </w:r>
    </w:p>
    <w:p w14:paraId="7D0C2599" w14:textId="77777777" w:rsidR="00D6291D" w:rsidRPr="0031767F" w:rsidRDefault="00D6291D" w:rsidP="0031767F">
      <w:pPr>
        <w:spacing w:after="0"/>
        <w:jc w:val="both"/>
        <w:rPr>
          <w:rFonts w:ascii="Times New Roman" w:hAnsi="Times New Roman" w:cs="Times New Roman"/>
          <w:b/>
          <w:bCs/>
          <w:sz w:val="28"/>
          <w:szCs w:val="28"/>
        </w:rPr>
      </w:pPr>
      <w:r w:rsidRPr="0031767F">
        <w:rPr>
          <w:rFonts w:ascii="Times New Roman" w:hAnsi="Times New Roman" w:cs="Times New Roman"/>
          <w:b/>
          <w:bCs/>
          <w:sz w:val="28"/>
          <w:szCs w:val="28"/>
        </w:rPr>
        <w:t>Metaverse</w:t>
      </w:r>
    </w:p>
    <w:p w14:paraId="0E934782" w14:textId="6AD08EAF" w:rsidR="00D6291D" w:rsidRPr="0031767F" w:rsidRDefault="00D6291D" w:rsidP="0031767F">
      <w:pPr>
        <w:spacing w:after="0"/>
        <w:jc w:val="both"/>
        <w:rPr>
          <w:rFonts w:ascii="Times New Roman" w:hAnsi="Times New Roman" w:cs="Times New Roman"/>
          <w:sz w:val="28"/>
          <w:szCs w:val="28"/>
        </w:rPr>
      </w:pPr>
      <w:r w:rsidRPr="0031767F">
        <w:rPr>
          <w:rFonts w:ascii="Times New Roman" w:hAnsi="Times New Roman" w:cs="Times New Roman"/>
          <w:sz w:val="28"/>
          <w:szCs w:val="28"/>
        </w:rPr>
        <w:t xml:space="preserve">The Metaverse is a collective virtual space that integrates physical reality with augmented and virtual realities (AR/VR), creating immersive, interconnected digital environments. It allows users to interact, socialize, work, and play through digital avatars in real-time. </w:t>
      </w:r>
      <w:proofErr w:type="gramStart"/>
      <w:r w:rsidRPr="0031767F">
        <w:rPr>
          <w:rFonts w:ascii="Times New Roman" w:hAnsi="Times New Roman" w:cs="Times New Roman"/>
          <w:sz w:val="28"/>
          <w:szCs w:val="28"/>
        </w:rPr>
        <w:t>The Metaverse</w:t>
      </w:r>
      <w:proofErr w:type="gramEnd"/>
      <w:r w:rsidRPr="0031767F">
        <w:rPr>
          <w:rFonts w:ascii="Times New Roman" w:hAnsi="Times New Roman" w:cs="Times New Roman"/>
          <w:sz w:val="28"/>
          <w:szCs w:val="28"/>
        </w:rPr>
        <w:t xml:space="preserve"> is not a single platform but a combination of various virtual worlds and experiences that span multiple industries, from gaming to education to commerce. Powered by advancements in technologies like virtual reality (VR), augmented reality (AR), blockchain, and 3D modeling, the Metaverse offers a seamless, immersive experience where users can engage in various activities. Major companies like Facebook (Meta), Microsoft, and Epic Games are investing heavily in the development of the Metaverse, aiming to create a virtual economy that mirrors the real world.</w:t>
      </w:r>
    </w:p>
    <w:p w14:paraId="432B0CA9" w14:textId="77777777" w:rsidR="00D6291D" w:rsidRPr="0031767F" w:rsidRDefault="00D6291D" w:rsidP="0031767F">
      <w:pPr>
        <w:spacing w:after="0"/>
        <w:jc w:val="both"/>
        <w:rPr>
          <w:rFonts w:ascii="Times New Roman" w:hAnsi="Times New Roman" w:cs="Times New Roman"/>
          <w:b/>
          <w:bCs/>
          <w:sz w:val="28"/>
          <w:szCs w:val="28"/>
        </w:rPr>
      </w:pPr>
      <w:r w:rsidRPr="0031767F">
        <w:rPr>
          <w:rFonts w:ascii="Times New Roman" w:hAnsi="Times New Roman" w:cs="Times New Roman"/>
          <w:b/>
          <w:bCs/>
          <w:sz w:val="28"/>
          <w:szCs w:val="28"/>
        </w:rPr>
        <w:t>Web 3.0</w:t>
      </w:r>
    </w:p>
    <w:p w14:paraId="0C24197F" w14:textId="4DBFAB97" w:rsidR="00D6291D" w:rsidRPr="0031767F" w:rsidRDefault="00D6291D" w:rsidP="0031767F">
      <w:pPr>
        <w:spacing w:after="0"/>
        <w:jc w:val="both"/>
        <w:rPr>
          <w:rFonts w:ascii="Times New Roman" w:hAnsi="Times New Roman" w:cs="Times New Roman"/>
          <w:sz w:val="28"/>
          <w:szCs w:val="28"/>
        </w:rPr>
      </w:pPr>
      <w:r w:rsidRPr="0031767F">
        <w:rPr>
          <w:rFonts w:ascii="Times New Roman" w:hAnsi="Times New Roman" w:cs="Times New Roman"/>
          <w:sz w:val="28"/>
          <w:szCs w:val="28"/>
        </w:rPr>
        <w:t>Web 3.0 (also known as the Decentralized Web) represents the next generation of the internet, focusing on decentralization, user control, and the integration of blockchain technology. Unlike Web 2.0, which is dominated by centralized platforms (like Facebook, Google, and Amazon), Web 3.0 aims to give users ownership of their data and digital assets through peer-to-peer networks and smart contracts on blockchain. In Web 3.0, decentralized applications (</w:t>
      </w:r>
      <w:proofErr w:type="spellStart"/>
      <w:r w:rsidRPr="0031767F">
        <w:rPr>
          <w:rFonts w:ascii="Times New Roman" w:hAnsi="Times New Roman" w:cs="Times New Roman"/>
          <w:sz w:val="28"/>
          <w:szCs w:val="28"/>
        </w:rPr>
        <w:t>dApps</w:t>
      </w:r>
      <w:proofErr w:type="spellEnd"/>
      <w:r w:rsidRPr="0031767F">
        <w:rPr>
          <w:rFonts w:ascii="Times New Roman" w:hAnsi="Times New Roman" w:cs="Times New Roman"/>
          <w:sz w:val="28"/>
          <w:szCs w:val="28"/>
        </w:rPr>
        <w:t xml:space="preserve">) operate without intermediaries, using blockchain technology to ensure transparency and security. This evolution of the web emphasizes user privacy, the semantic web (machines understanding data more efficiently), and interoperability across platforms. Blockchain platforms like Ethereum and decentralized networks are key pillars of Web 3.0, offering innovative financial systems like cryptocurrencies and </w:t>
      </w:r>
      <w:r w:rsidRPr="0031767F">
        <w:rPr>
          <w:rFonts w:ascii="Times New Roman" w:hAnsi="Times New Roman" w:cs="Times New Roman"/>
          <w:b/>
          <w:bCs/>
          <w:sz w:val="28"/>
          <w:szCs w:val="28"/>
        </w:rPr>
        <w:t>NFTs (Non-Fungible Tokens)</w:t>
      </w:r>
    </w:p>
    <w:p w14:paraId="3786A575" w14:textId="6C533F70" w:rsidR="00D6291D" w:rsidRDefault="00D6291D" w:rsidP="0031767F">
      <w:pPr>
        <w:spacing w:after="0"/>
        <w:jc w:val="both"/>
        <w:rPr>
          <w:rFonts w:ascii="Times New Roman" w:hAnsi="Times New Roman" w:cs="Times New Roman"/>
          <w:sz w:val="28"/>
          <w:szCs w:val="28"/>
        </w:rPr>
      </w:pPr>
      <w:r w:rsidRPr="0031767F">
        <w:rPr>
          <w:rFonts w:ascii="Times New Roman" w:hAnsi="Times New Roman" w:cs="Times New Roman"/>
          <w:sz w:val="28"/>
          <w:szCs w:val="28"/>
        </w:rPr>
        <w:t>In the context of Web 3.0, NFI refers to Non-Fungible Items, which are unique digital assets that cannot be interchanged on a one-to-one basis. NFTs are digital assets that represent ownership of unique items or content, such as art, music, videos, or virtual real estate, stored on a blockchain. Unlike cryptocurrencies (which are fungible, meaning each unit is identical to another), NFTs are unique and cannot be exchanged on a like-for-like basis. NFTs have become an important part of the Web 3.0 ecosystem, allowing creators to tokenize their work and sell it directly to buyers in a decentralized way, ensuring authenticity and ownership rights.</w:t>
      </w:r>
    </w:p>
    <w:p w14:paraId="13C959FE" w14:textId="77777777" w:rsidR="0031767F" w:rsidRPr="0031767F" w:rsidRDefault="0031767F" w:rsidP="0031767F">
      <w:pPr>
        <w:spacing w:after="0"/>
        <w:jc w:val="both"/>
        <w:rPr>
          <w:rFonts w:ascii="Times New Roman" w:hAnsi="Times New Roman" w:cs="Times New Roman"/>
          <w:sz w:val="28"/>
          <w:szCs w:val="28"/>
        </w:rPr>
      </w:pPr>
    </w:p>
    <w:sectPr w:rsidR="0031767F" w:rsidRPr="0031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MDUyMDA3MzIwtDBT0lEKTi0uzszPAykwrAUA7/kuuCwAAAA="/>
  </w:docVars>
  <w:rsids>
    <w:rsidRoot w:val="001D6741"/>
    <w:rsid w:val="001D6741"/>
    <w:rsid w:val="0031767F"/>
    <w:rsid w:val="0053394C"/>
    <w:rsid w:val="008E4776"/>
    <w:rsid w:val="00AA39F1"/>
    <w:rsid w:val="00D62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12FC"/>
  <w15:chartTrackingRefBased/>
  <w15:docId w15:val="{D9B87550-4E3A-4682-975C-4545DB50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741"/>
    <w:rPr>
      <w:rFonts w:eastAsiaTheme="majorEastAsia" w:cstheme="majorBidi"/>
      <w:color w:val="272727" w:themeColor="text1" w:themeTint="D8"/>
    </w:rPr>
  </w:style>
  <w:style w:type="paragraph" w:styleId="Title">
    <w:name w:val="Title"/>
    <w:basedOn w:val="Normal"/>
    <w:next w:val="Normal"/>
    <w:link w:val="TitleChar"/>
    <w:uiPriority w:val="10"/>
    <w:qFormat/>
    <w:rsid w:val="001D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741"/>
    <w:pPr>
      <w:spacing w:before="160"/>
      <w:jc w:val="center"/>
    </w:pPr>
    <w:rPr>
      <w:i/>
      <w:iCs/>
      <w:color w:val="404040" w:themeColor="text1" w:themeTint="BF"/>
    </w:rPr>
  </w:style>
  <w:style w:type="character" w:customStyle="1" w:styleId="QuoteChar">
    <w:name w:val="Quote Char"/>
    <w:basedOn w:val="DefaultParagraphFont"/>
    <w:link w:val="Quote"/>
    <w:uiPriority w:val="29"/>
    <w:rsid w:val="001D6741"/>
    <w:rPr>
      <w:i/>
      <w:iCs/>
      <w:color w:val="404040" w:themeColor="text1" w:themeTint="BF"/>
    </w:rPr>
  </w:style>
  <w:style w:type="paragraph" w:styleId="ListParagraph">
    <w:name w:val="List Paragraph"/>
    <w:basedOn w:val="Normal"/>
    <w:uiPriority w:val="34"/>
    <w:qFormat/>
    <w:rsid w:val="001D6741"/>
    <w:pPr>
      <w:ind w:left="720"/>
      <w:contextualSpacing/>
    </w:pPr>
  </w:style>
  <w:style w:type="character" w:styleId="IntenseEmphasis">
    <w:name w:val="Intense Emphasis"/>
    <w:basedOn w:val="DefaultParagraphFont"/>
    <w:uiPriority w:val="21"/>
    <w:qFormat/>
    <w:rsid w:val="001D6741"/>
    <w:rPr>
      <w:i/>
      <w:iCs/>
      <w:color w:val="0F4761" w:themeColor="accent1" w:themeShade="BF"/>
    </w:rPr>
  </w:style>
  <w:style w:type="paragraph" w:styleId="IntenseQuote">
    <w:name w:val="Intense Quote"/>
    <w:basedOn w:val="Normal"/>
    <w:next w:val="Normal"/>
    <w:link w:val="IntenseQuoteChar"/>
    <w:uiPriority w:val="30"/>
    <w:qFormat/>
    <w:rsid w:val="001D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741"/>
    <w:rPr>
      <w:i/>
      <w:iCs/>
      <w:color w:val="0F4761" w:themeColor="accent1" w:themeShade="BF"/>
    </w:rPr>
  </w:style>
  <w:style w:type="character" w:styleId="IntenseReference">
    <w:name w:val="Intense Reference"/>
    <w:basedOn w:val="DefaultParagraphFont"/>
    <w:uiPriority w:val="32"/>
    <w:qFormat/>
    <w:rsid w:val="001D6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2024-10-24T01:00:00Z</dcterms:created>
  <dcterms:modified xsi:type="dcterms:W3CDTF">2024-10-31T02:08:00Z</dcterms:modified>
</cp:coreProperties>
</file>