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1F09" w14:textId="0785C4B7" w:rsidR="006E7057" w:rsidRDefault="00063BDD" w:rsidP="00063BDD">
      <w:pPr>
        <w:spacing w:after="0"/>
        <w:jc w:val="both"/>
        <w:rPr>
          <w:rFonts w:ascii="Times New Roman" w:hAnsi="Times New Roman" w:cs="Times New Roman"/>
          <w:b/>
          <w:bCs/>
          <w:sz w:val="28"/>
          <w:szCs w:val="28"/>
        </w:rPr>
      </w:pPr>
      <w:r w:rsidRPr="0075685E">
        <w:rPr>
          <w:rFonts w:ascii="Times New Roman" w:hAnsi="Times New Roman" w:cs="Times New Roman"/>
          <w:b/>
          <w:bCs/>
          <w:sz w:val="28"/>
          <w:szCs w:val="28"/>
        </w:rPr>
        <w:t xml:space="preserve">Application </w:t>
      </w:r>
      <w:r w:rsidRPr="0075685E">
        <w:rPr>
          <w:rFonts w:ascii="Times New Roman" w:hAnsi="Times New Roman" w:cs="Times New Roman"/>
          <w:b/>
          <w:bCs/>
          <w:sz w:val="28"/>
          <w:szCs w:val="28"/>
        </w:rPr>
        <w:t>of</w:t>
      </w:r>
      <w:r w:rsidRPr="0075685E">
        <w:rPr>
          <w:rFonts w:ascii="Times New Roman" w:hAnsi="Times New Roman" w:cs="Times New Roman"/>
          <w:b/>
          <w:bCs/>
          <w:sz w:val="28"/>
          <w:szCs w:val="28"/>
        </w:rPr>
        <w:t xml:space="preserve"> Blockchain in the BFSI</w:t>
      </w:r>
    </w:p>
    <w:p w14:paraId="1C913BD3" w14:textId="77777777" w:rsidR="0075685E" w:rsidRPr="0075685E" w:rsidRDefault="0075685E" w:rsidP="00063BDD">
      <w:pPr>
        <w:spacing w:after="0"/>
        <w:jc w:val="both"/>
        <w:rPr>
          <w:rFonts w:ascii="Times New Roman" w:hAnsi="Times New Roman" w:cs="Times New Roman"/>
          <w:b/>
          <w:bCs/>
          <w:sz w:val="28"/>
          <w:szCs w:val="28"/>
        </w:rPr>
      </w:pPr>
    </w:p>
    <w:p w14:paraId="077418F3" w14:textId="301CC9F8"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Blockchain technology is revolutionizing the Banking, Financial Services, and Insurance (BFSI) sector by providing innovative solutions that enhance security, reduce costs, and improve efficiency. </w:t>
      </w:r>
      <w:r w:rsidRPr="00063BDD">
        <w:rPr>
          <w:rFonts w:ascii="Times New Roman" w:hAnsi="Times New Roman" w:cs="Times New Roman"/>
          <w:sz w:val="28"/>
          <w:szCs w:val="28"/>
        </w:rPr>
        <w:t>Th</w:t>
      </w:r>
      <w:r w:rsidRPr="00063BDD">
        <w:rPr>
          <w:rFonts w:ascii="Times New Roman" w:hAnsi="Times New Roman" w:cs="Times New Roman"/>
          <w:sz w:val="28"/>
          <w:szCs w:val="28"/>
        </w:rPr>
        <w:t>ere are some key applications of blockchain in the BFSI industry:</w:t>
      </w:r>
    </w:p>
    <w:p w14:paraId="3EB538B5"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1. Cross-Border Payments</w:t>
      </w:r>
    </w:p>
    <w:p w14:paraId="35E6E9E7" w14:textId="58374D61"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Blockchain streamlines cross-border payments by eliminating the need for intermediaries, allowing for faster and cheaper transactions. Traditional international payments can take days and incur high fees due to multiple banks involved in the process. For example, Ripple enables banks to process cross-border payments in real time, reducing costs and increasing transparency.</w:t>
      </w:r>
    </w:p>
    <w:p w14:paraId="76A8029B"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2. Smart Contracts</w:t>
      </w:r>
    </w:p>
    <w:p w14:paraId="05CDFF6E" w14:textId="30701DE3"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Smart contracts are self-executing contracts with the terms encoded directly into the blockchain. They automatically enforce and execute agreements when predetermined conditions are met, which can significantly reduce processing times and eliminate intermediaries. In insurance, companies like </w:t>
      </w:r>
      <w:proofErr w:type="spellStart"/>
      <w:r w:rsidRPr="00063BDD">
        <w:rPr>
          <w:rFonts w:ascii="Times New Roman" w:hAnsi="Times New Roman" w:cs="Times New Roman"/>
          <w:sz w:val="28"/>
          <w:szCs w:val="28"/>
        </w:rPr>
        <w:t>Etherisc</w:t>
      </w:r>
      <w:proofErr w:type="spellEnd"/>
      <w:r w:rsidRPr="00063BDD">
        <w:rPr>
          <w:rFonts w:ascii="Times New Roman" w:hAnsi="Times New Roman" w:cs="Times New Roman"/>
          <w:sz w:val="28"/>
          <w:szCs w:val="28"/>
        </w:rPr>
        <w:t xml:space="preserve"> use smart contracts to automate claims processing, allowing for quicker payouts when specific conditions are satisfied.</w:t>
      </w:r>
    </w:p>
    <w:p w14:paraId="4ACCE47E"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3. Trade Finance</w:t>
      </w:r>
    </w:p>
    <w:p w14:paraId="49DC2676" w14:textId="4E766E3E"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Blockchain enhances transparency and efficiency in trade finance by providing a secure and immutable record of all transactions and documents involved in trade. This reduces fraud risk and speeds up the process. Platforms like </w:t>
      </w:r>
      <w:proofErr w:type="spellStart"/>
      <w:proofErr w:type="gramStart"/>
      <w:r w:rsidRPr="00063BDD">
        <w:rPr>
          <w:rFonts w:ascii="Times New Roman" w:hAnsi="Times New Roman" w:cs="Times New Roman"/>
          <w:sz w:val="28"/>
          <w:szCs w:val="28"/>
        </w:rPr>
        <w:t>we.trade</w:t>
      </w:r>
      <w:proofErr w:type="spellEnd"/>
      <w:proofErr w:type="gramEnd"/>
      <w:r w:rsidRPr="00063BDD">
        <w:rPr>
          <w:rFonts w:ascii="Times New Roman" w:hAnsi="Times New Roman" w:cs="Times New Roman"/>
          <w:sz w:val="28"/>
          <w:szCs w:val="28"/>
        </w:rPr>
        <w:t xml:space="preserve"> utilize blockchain to connect banks and businesses, facilitating secure and transparent trade transactions.</w:t>
      </w:r>
    </w:p>
    <w:p w14:paraId="1DBC58A8"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4. Identity Verification</w:t>
      </w:r>
    </w:p>
    <w:p w14:paraId="27EA0325" w14:textId="1A3DC334"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Blockchain can streamline identity verification processes required for KYC (Know Your Customer) and AML (Anti-Money Laundering) compliance. By providing a secure, decentralized identity solution, institutions can reduce the costs and time associated with identity checks. For instance, </w:t>
      </w:r>
      <w:proofErr w:type="spellStart"/>
      <w:r w:rsidRPr="00063BDD">
        <w:rPr>
          <w:rFonts w:ascii="Times New Roman" w:hAnsi="Times New Roman" w:cs="Times New Roman"/>
          <w:sz w:val="28"/>
          <w:szCs w:val="28"/>
        </w:rPr>
        <w:t>SelfKey</w:t>
      </w:r>
      <w:proofErr w:type="spellEnd"/>
      <w:r w:rsidRPr="00063BDD">
        <w:rPr>
          <w:rFonts w:ascii="Times New Roman" w:hAnsi="Times New Roman" w:cs="Times New Roman"/>
          <w:sz w:val="28"/>
          <w:szCs w:val="28"/>
        </w:rPr>
        <w:t xml:space="preserve"> allows users to manage their identity data securely, enabling financial institutions to access verified information quickly.</w:t>
      </w:r>
    </w:p>
    <w:p w14:paraId="57877A68"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5. Asset Tokenization</w:t>
      </w:r>
    </w:p>
    <w:p w14:paraId="72CDF223" w14:textId="4913DE23"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Blockchain enables the tokenization of real-world assets, such as real estate or commodities, into digital tokens. This process enhances liquidity and allows for fractional ownership, making it easier for investors to enter markets. For example, platforms like </w:t>
      </w:r>
      <w:proofErr w:type="spellStart"/>
      <w:r w:rsidRPr="00063BDD">
        <w:rPr>
          <w:rFonts w:ascii="Times New Roman" w:hAnsi="Times New Roman" w:cs="Times New Roman"/>
          <w:sz w:val="28"/>
          <w:szCs w:val="28"/>
        </w:rPr>
        <w:t>RealT</w:t>
      </w:r>
      <w:proofErr w:type="spellEnd"/>
      <w:r w:rsidRPr="00063BDD">
        <w:rPr>
          <w:rFonts w:ascii="Times New Roman" w:hAnsi="Times New Roman" w:cs="Times New Roman"/>
          <w:sz w:val="28"/>
          <w:szCs w:val="28"/>
        </w:rPr>
        <w:t xml:space="preserve"> allow fractional ownership of real estate through blockchain-based tokens, enabling broader access to real estate investments.</w:t>
      </w:r>
    </w:p>
    <w:p w14:paraId="61CF13EF"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6. Decentralized Finance (DeFi)</w:t>
      </w:r>
    </w:p>
    <w:p w14:paraId="14053AE0" w14:textId="033CA85E"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DeFi applications built on blockchain are providing alternative financial services such as lending, borrowing, and trading without traditional intermediaries. Platforms like </w:t>
      </w:r>
      <w:proofErr w:type="spellStart"/>
      <w:r w:rsidRPr="00063BDD">
        <w:rPr>
          <w:rFonts w:ascii="Times New Roman" w:hAnsi="Times New Roman" w:cs="Times New Roman"/>
          <w:sz w:val="28"/>
          <w:szCs w:val="28"/>
        </w:rPr>
        <w:t>Aave</w:t>
      </w:r>
      <w:proofErr w:type="spellEnd"/>
      <w:r w:rsidRPr="00063BDD">
        <w:rPr>
          <w:rFonts w:ascii="Times New Roman" w:hAnsi="Times New Roman" w:cs="Times New Roman"/>
          <w:sz w:val="28"/>
          <w:szCs w:val="28"/>
        </w:rPr>
        <w:t xml:space="preserve"> and Uniswap enable users to trade and earn interest on their assets in a decentralized manner, increasing financial accessibility and offering users more control over their investments.</w:t>
      </w:r>
    </w:p>
    <w:p w14:paraId="27B0514F"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lastRenderedPageBreak/>
        <w:t>7. Fraud Detection and Prevention</w:t>
      </w:r>
    </w:p>
    <w:p w14:paraId="5DB31421" w14:textId="5A0815E4"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Blockchain's transparency and immutability make it a powerful tool for fraud detection. By maintaining a </w:t>
      </w:r>
      <w:proofErr w:type="gramStart"/>
      <w:r w:rsidRPr="00063BDD">
        <w:rPr>
          <w:rFonts w:ascii="Times New Roman" w:hAnsi="Times New Roman" w:cs="Times New Roman"/>
          <w:sz w:val="28"/>
          <w:szCs w:val="28"/>
        </w:rPr>
        <w:t>tamper</w:t>
      </w:r>
      <w:proofErr w:type="gramEnd"/>
      <w:r w:rsidRPr="00063BDD">
        <w:rPr>
          <w:rFonts w:ascii="Times New Roman" w:hAnsi="Times New Roman" w:cs="Times New Roman"/>
          <w:sz w:val="28"/>
          <w:szCs w:val="28"/>
        </w:rPr>
        <w:t>-proof ledger of all transactions, financial institutions can more easily identify and investigate suspicious activities. For example, blockchain technology can enhance the verification process in payment systems, helping to reduce the incidence of fraud.</w:t>
      </w:r>
    </w:p>
    <w:p w14:paraId="3A180EDB"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8. Regulatory Compliance and Reporting</w:t>
      </w:r>
    </w:p>
    <w:p w14:paraId="10011DC0" w14:textId="6F4C37DD"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Blockchain can simplify compliance with regulatory requirements by providing an auditable and transparent record of transactions. Financial institutions can leverage this technology to automate reporting processes and ensure that regulators have real-time access to necessary data. This can alleviate the administrative burden and enhance the effectiveness of regulatory oversight.</w:t>
      </w:r>
    </w:p>
    <w:p w14:paraId="15DF181C"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9. Loan Management</w:t>
      </w:r>
    </w:p>
    <w:p w14:paraId="2AAC96FB" w14:textId="77777777" w:rsidR="00063BDD" w:rsidRPr="00063BDD" w:rsidRDefault="00063BDD" w:rsidP="00063BDD">
      <w:pPr>
        <w:spacing w:after="0"/>
        <w:jc w:val="both"/>
        <w:rPr>
          <w:rFonts w:ascii="Times New Roman" w:hAnsi="Times New Roman" w:cs="Times New Roman"/>
          <w:sz w:val="28"/>
          <w:szCs w:val="28"/>
        </w:rPr>
      </w:pPr>
      <w:r w:rsidRPr="00063BDD">
        <w:rPr>
          <w:rFonts w:ascii="Times New Roman" w:hAnsi="Times New Roman" w:cs="Times New Roman"/>
          <w:sz w:val="28"/>
          <w:szCs w:val="28"/>
        </w:rPr>
        <w:t>Blockchain can streamline loan management by automating the approval process and maintaining secure records of loan agreements. By using smart contracts, lenders can automatically execute terms when conditions are met, reducing the time required for loan approvals and disbursements. For instance, a blockchain-based platform could automatically release funds once both parties confirm the agreement.</w:t>
      </w:r>
    </w:p>
    <w:p w14:paraId="4E1F11F1" w14:textId="77777777" w:rsidR="00063BDD" w:rsidRPr="00063BDD" w:rsidRDefault="00063BDD" w:rsidP="00063BDD">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10. Claims Management in Insurance</w:t>
      </w:r>
    </w:p>
    <w:p w14:paraId="19001DCC" w14:textId="77777777" w:rsidR="00063BDD" w:rsidRPr="00063BDD" w:rsidRDefault="00063BDD" w:rsidP="00E73C6F">
      <w:pPr>
        <w:spacing w:after="0"/>
        <w:jc w:val="both"/>
        <w:rPr>
          <w:rFonts w:ascii="Times New Roman" w:hAnsi="Times New Roman" w:cs="Times New Roman"/>
          <w:sz w:val="28"/>
          <w:szCs w:val="28"/>
        </w:rPr>
      </w:pPr>
      <w:r w:rsidRPr="00063BDD">
        <w:rPr>
          <w:rFonts w:ascii="Times New Roman" w:hAnsi="Times New Roman" w:cs="Times New Roman"/>
          <w:sz w:val="28"/>
          <w:szCs w:val="28"/>
        </w:rPr>
        <w:t>Blockchain can significantly improve claims management in the insurance sector by providing a transparent and tamper-proof record of all transactions. This transparency allows insurers to process claims faster and more accurately. For example, healthcare insurance companies can use blockchain to manage patient records and verify claims, reducing fraud and improving patient trust.</w:t>
      </w:r>
    </w:p>
    <w:p w14:paraId="546158E2" w14:textId="44AA9187" w:rsidR="00063BDD" w:rsidRDefault="00063BDD" w:rsidP="00E73C6F">
      <w:pPr>
        <w:spacing w:after="0"/>
        <w:jc w:val="both"/>
        <w:rPr>
          <w:rFonts w:ascii="Times New Roman" w:hAnsi="Times New Roman" w:cs="Times New Roman"/>
          <w:sz w:val="28"/>
          <w:szCs w:val="28"/>
        </w:rPr>
      </w:pPr>
      <w:r w:rsidRPr="00063BDD">
        <w:rPr>
          <w:rFonts w:ascii="Times New Roman" w:hAnsi="Times New Roman" w:cs="Times New Roman"/>
          <w:sz w:val="28"/>
          <w:szCs w:val="28"/>
        </w:rPr>
        <w:t>The application of blockchain technology in the BFSI sector is transforming traditional processes, making them more efficient, transparent, and secure. As financial institutions continue to explore the potential of blockchain, we can expect further innovations that enhance the customer experience and create new business models within the industry. The adoption of blockchain not only addresses current challenges but also paves the way for a more decentralized and inclusive financial ecosystem</w:t>
      </w:r>
      <w:r>
        <w:rPr>
          <w:rFonts w:ascii="Times New Roman" w:hAnsi="Times New Roman" w:cs="Times New Roman"/>
          <w:sz w:val="28"/>
          <w:szCs w:val="28"/>
        </w:rPr>
        <w:t>.</w:t>
      </w:r>
    </w:p>
    <w:p w14:paraId="221D6ECD" w14:textId="77777777" w:rsidR="00063BDD" w:rsidRPr="00063BDD" w:rsidRDefault="00063BDD" w:rsidP="00E73C6F">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Theory of Smart Contracts</w:t>
      </w:r>
    </w:p>
    <w:p w14:paraId="5E307A26" w14:textId="03527528" w:rsidR="00063BDD" w:rsidRPr="00063BDD" w:rsidRDefault="00063BDD" w:rsidP="00E73C6F">
      <w:p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Smart contracts, conceptualized by Nick Szabo in the 1990s, are self-executing agreements where the terms of the contract are encoded in computer code. These contracts are executed on a blockchain, allowing for automated and transparent enforcement of contractual obligations. </w:t>
      </w:r>
      <w:r>
        <w:rPr>
          <w:rFonts w:ascii="Times New Roman" w:hAnsi="Times New Roman" w:cs="Times New Roman"/>
          <w:sz w:val="28"/>
          <w:szCs w:val="28"/>
        </w:rPr>
        <w:t>Th</w:t>
      </w:r>
      <w:r w:rsidRPr="00063BDD">
        <w:rPr>
          <w:rFonts w:ascii="Times New Roman" w:hAnsi="Times New Roman" w:cs="Times New Roman"/>
          <w:sz w:val="28"/>
          <w:szCs w:val="28"/>
        </w:rPr>
        <w:t>ere’s an in-depth look at their components and implications.</w:t>
      </w:r>
    </w:p>
    <w:p w14:paraId="3748619F" w14:textId="45FFC30D" w:rsidR="00063BDD" w:rsidRPr="00063BDD" w:rsidRDefault="00063BDD" w:rsidP="00E73C6F">
      <w:pPr>
        <w:spacing w:after="0"/>
        <w:jc w:val="both"/>
        <w:rPr>
          <w:rFonts w:ascii="Times New Roman" w:hAnsi="Times New Roman" w:cs="Times New Roman"/>
          <w:sz w:val="28"/>
          <w:szCs w:val="28"/>
        </w:rPr>
      </w:pPr>
      <w:r w:rsidRPr="00063BDD">
        <w:rPr>
          <w:rFonts w:ascii="Times New Roman" w:hAnsi="Times New Roman" w:cs="Times New Roman"/>
          <w:sz w:val="28"/>
          <w:szCs w:val="28"/>
        </w:rPr>
        <w:t>Smart contracts are programmable contracts that automatically enforce and execute themselves when specific conditions are met. They operate on decentralized platforms, ensuring that no single party has control over the contract once it is deployed.</w:t>
      </w:r>
    </w:p>
    <w:p w14:paraId="6ED5E4C1" w14:textId="77777777" w:rsidR="00063BDD" w:rsidRPr="00063BDD" w:rsidRDefault="00063BDD" w:rsidP="00E73C6F">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Key Characteristics</w:t>
      </w:r>
    </w:p>
    <w:p w14:paraId="1EB5B1B5" w14:textId="77777777" w:rsidR="00063BDD" w:rsidRPr="00063BDD" w:rsidRDefault="00063BDD" w:rsidP="00E73C6F">
      <w:pPr>
        <w:spacing w:after="0"/>
        <w:jc w:val="both"/>
        <w:rPr>
          <w:rFonts w:ascii="Times New Roman" w:hAnsi="Times New Roman" w:cs="Times New Roman"/>
          <w:sz w:val="28"/>
          <w:szCs w:val="28"/>
        </w:rPr>
      </w:pPr>
    </w:p>
    <w:p w14:paraId="3B6F2E51" w14:textId="77777777" w:rsidR="00063BDD" w:rsidRPr="00063BDD" w:rsidRDefault="00063BDD" w:rsidP="00E73C6F">
      <w:pPr>
        <w:numPr>
          <w:ilvl w:val="0"/>
          <w:numId w:val="1"/>
        </w:numPr>
        <w:spacing w:after="0"/>
        <w:jc w:val="both"/>
        <w:rPr>
          <w:rFonts w:ascii="Times New Roman" w:hAnsi="Times New Roman" w:cs="Times New Roman"/>
          <w:sz w:val="28"/>
          <w:szCs w:val="28"/>
        </w:rPr>
      </w:pPr>
      <w:r w:rsidRPr="00063BDD">
        <w:rPr>
          <w:rFonts w:ascii="Times New Roman" w:hAnsi="Times New Roman" w:cs="Times New Roman"/>
          <w:sz w:val="28"/>
          <w:szCs w:val="28"/>
        </w:rPr>
        <w:lastRenderedPageBreak/>
        <w:t>Autonomy: Smart contracts eliminate the need for intermediaries, such as lawyers or brokers, which allows for direct interaction between the parties involved.</w:t>
      </w:r>
    </w:p>
    <w:p w14:paraId="3350B0CB" w14:textId="77777777" w:rsidR="00063BDD" w:rsidRPr="00063BDD" w:rsidRDefault="00063BDD" w:rsidP="00E73C6F">
      <w:pPr>
        <w:numPr>
          <w:ilvl w:val="0"/>
          <w:numId w:val="1"/>
        </w:numPr>
        <w:spacing w:after="0"/>
        <w:jc w:val="both"/>
        <w:rPr>
          <w:rFonts w:ascii="Times New Roman" w:hAnsi="Times New Roman" w:cs="Times New Roman"/>
          <w:sz w:val="28"/>
          <w:szCs w:val="28"/>
        </w:rPr>
      </w:pPr>
      <w:proofErr w:type="spellStart"/>
      <w:r w:rsidRPr="00063BDD">
        <w:rPr>
          <w:rFonts w:ascii="Times New Roman" w:hAnsi="Times New Roman" w:cs="Times New Roman"/>
          <w:sz w:val="28"/>
          <w:szCs w:val="28"/>
        </w:rPr>
        <w:t>Trustlessness</w:t>
      </w:r>
      <w:proofErr w:type="spellEnd"/>
      <w:r w:rsidRPr="00063BDD">
        <w:rPr>
          <w:rFonts w:ascii="Times New Roman" w:hAnsi="Times New Roman" w:cs="Times New Roman"/>
          <w:sz w:val="28"/>
          <w:szCs w:val="28"/>
        </w:rPr>
        <w:t>: Parties do not need to trust each other. Instead, they trust the underlying technology, as the contract's execution relies on code rather than personal relationships.</w:t>
      </w:r>
    </w:p>
    <w:p w14:paraId="399B2DA5" w14:textId="77777777" w:rsidR="00063BDD" w:rsidRPr="00063BDD" w:rsidRDefault="00063BDD" w:rsidP="00E73C6F">
      <w:pPr>
        <w:numPr>
          <w:ilvl w:val="0"/>
          <w:numId w:val="1"/>
        </w:numPr>
        <w:spacing w:after="0"/>
        <w:jc w:val="both"/>
        <w:rPr>
          <w:rFonts w:ascii="Times New Roman" w:hAnsi="Times New Roman" w:cs="Times New Roman"/>
          <w:sz w:val="28"/>
          <w:szCs w:val="28"/>
        </w:rPr>
      </w:pPr>
      <w:r w:rsidRPr="00063BDD">
        <w:rPr>
          <w:rFonts w:ascii="Times New Roman" w:hAnsi="Times New Roman" w:cs="Times New Roman"/>
          <w:sz w:val="28"/>
          <w:szCs w:val="28"/>
        </w:rPr>
        <w:t>Transparency: All participants can view the contract terms, providing a clear understanding of obligations and rights, reducing misunderstandings and disputes.</w:t>
      </w:r>
    </w:p>
    <w:p w14:paraId="1132DAE0" w14:textId="77777777" w:rsidR="00063BDD" w:rsidRPr="00063BDD" w:rsidRDefault="00063BDD" w:rsidP="00E73C6F">
      <w:pPr>
        <w:numPr>
          <w:ilvl w:val="0"/>
          <w:numId w:val="1"/>
        </w:numPr>
        <w:spacing w:after="0"/>
        <w:jc w:val="both"/>
        <w:rPr>
          <w:rFonts w:ascii="Times New Roman" w:hAnsi="Times New Roman" w:cs="Times New Roman"/>
          <w:sz w:val="28"/>
          <w:szCs w:val="28"/>
        </w:rPr>
      </w:pPr>
      <w:r w:rsidRPr="00063BDD">
        <w:rPr>
          <w:rFonts w:ascii="Times New Roman" w:hAnsi="Times New Roman" w:cs="Times New Roman"/>
          <w:sz w:val="28"/>
          <w:szCs w:val="28"/>
        </w:rPr>
        <w:t>Immutability: Once deployed, the code cannot be altered, ensuring that the contract terms remain intact and secure from manipulation.</w:t>
      </w:r>
    </w:p>
    <w:p w14:paraId="6703853C" w14:textId="77777777" w:rsidR="00063BDD" w:rsidRPr="00063BDD" w:rsidRDefault="00063BDD" w:rsidP="00E73C6F">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2. How Smart Contracts Work</w:t>
      </w:r>
    </w:p>
    <w:p w14:paraId="350304CA" w14:textId="77777777" w:rsidR="00063BDD" w:rsidRPr="00063BDD" w:rsidRDefault="00063BDD" w:rsidP="00E73C6F">
      <w:pPr>
        <w:numPr>
          <w:ilvl w:val="0"/>
          <w:numId w:val="2"/>
        </w:numPr>
        <w:spacing w:after="0"/>
        <w:jc w:val="both"/>
        <w:rPr>
          <w:rFonts w:ascii="Times New Roman" w:hAnsi="Times New Roman" w:cs="Times New Roman"/>
          <w:sz w:val="28"/>
          <w:szCs w:val="28"/>
        </w:rPr>
      </w:pPr>
      <w:r w:rsidRPr="00063BDD">
        <w:rPr>
          <w:rFonts w:ascii="Times New Roman" w:hAnsi="Times New Roman" w:cs="Times New Roman"/>
          <w:sz w:val="28"/>
          <w:szCs w:val="28"/>
        </w:rPr>
        <w:t xml:space="preserve">Coding the Contract: Smart contracts are written in programming languages specific to the blockchain platform. For example, Ethereum uses Solidity, while Hyperledger Fabric supports </w:t>
      </w:r>
      <w:proofErr w:type="spellStart"/>
      <w:r w:rsidRPr="00063BDD">
        <w:rPr>
          <w:rFonts w:ascii="Times New Roman" w:hAnsi="Times New Roman" w:cs="Times New Roman"/>
          <w:sz w:val="28"/>
          <w:szCs w:val="28"/>
        </w:rPr>
        <w:t>chaincode</w:t>
      </w:r>
      <w:proofErr w:type="spellEnd"/>
      <w:r w:rsidRPr="00063BDD">
        <w:rPr>
          <w:rFonts w:ascii="Times New Roman" w:hAnsi="Times New Roman" w:cs="Times New Roman"/>
          <w:sz w:val="28"/>
          <w:szCs w:val="28"/>
        </w:rPr>
        <w:t xml:space="preserve"> in multiple languages.</w:t>
      </w:r>
    </w:p>
    <w:p w14:paraId="4FDB9385" w14:textId="77777777" w:rsidR="00063BDD" w:rsidRPr="00063BDD" w:rsidRDefault="00063BDD" w:rsidP="00E73C6F">
      <w:pPr>
        <w:numPr>
          <w:ilvl w:val="0"/>
          <w:numId w:val="2"/>
        </w:numPr>
        <w:spacing w:after="0"/>
        <w:jc w:val="both"/>
        <w:rPr>
          <w:rFonts w:ascii="Times New Roman" w:hAnsi="Times New Roman" w:cs="Times New Roman"/>
          <w:sz w:val="28"/>
          <w:szCs w:val="28"/>
        </w:rPr>
      </w:pPr>
      <w:r w:rsidRPr="00063BDD">
        <w:rPr>
          <w:rFonts w:ascii="Times New Roman" w:hAnsi="Times New Roman" w:cs="Times New Roman"/>
          <w:sz w:val="28"/>
          <w:szCs w:val="28"/>
        </w:rPr>
        <w:t>Deployment: The smart contract is deployed on a blockchain, which is a distributed ledger maintained by a network of nodes. The contract's address is created, allowing users to interact with it.</w:t>
      </w:r>
    </w:p>
    <w:p w14:paraId="35B742DD" w14:textId="77777777" w:rsidR="00063BDD" w:rsidRPr="00063BDD" w:rsidRDefault="00063BDD" w:rsidP="00E73C6F">
      <w:pPr>
        <w:numPr>
          <w:ilvl w:val="0"/>
          <w:numId w:val="2"/>
        </w:numPr>
        <w:spacing w:after="0"/>
        <w:jc w:val="both"/>
        <w:rPr>
          <w:rFonts w:ascii="Times New Roman" w:hAnsi="Times New Roman" w:cs="Times New Roman"/>
          <w:sz w:val="28"/>
          <w:szCs w:val="28"/>
        </w:rPr>
      </w:pPr>
      <w:r w:rsidRPr="00063BDD">
        <w:rPr>
          <w:rFonts w:ascii="Times New Roman" w:hAnsi="Times New Roman" w:cs="Times New Roman"/>
          <w:sz w:val="28"/>
          <w:szCs w:val="28"/>
        </w:rPr>
        <w:t>Triggering Events: Smart contracts can be activated by events from the blockchain or external data sources, such as APIs that provide real-world information (oracles).</w:t>
      </w:r>
    </w:p>
    <w:p w14:paraId="528CE131" w14:textId="77777777" w:rsidR="00063BDD" w:rsidRPr="00063BDD" w:rsidRDefault="00063BDD" w:rsidP="00E73C6F">
      <w:pPr>
        <w:numPr>
          <w:ilvl w:val="0"/>
          <w:numId w:val="2"/>
        </w:numPr>
        <w:spacing w:after="0"/>
        <w:jc w:val="both"/>
        <w:rPr>
          <w:rFonts w:ascii="Times New Roman" w:hAnsi="Times New Roman" w:cs="Times New Roman"/>
          <w:sz w:val="28"/>
          <w:szCs w:val="28"/>
        </w:rPr>
      </w:pPr>
      <w:r w:rsidRPr="00063BDD">
        <w:rPr>
          <w:rFonts w:ascii="Times New Roman" w:hAnsi="Times New Roman" w:cs="Times New Roman"/>
          <w:sz w:val="28"/>
          <w:szCs w:val="28"/>
        </w:rPr>
        <w:t>Execution: Upon meeting the predefined conditions, the contract executes the agreed actions automatically. For example, if a payment is made, the contract might automatically transfer ownership of a digital asset.</w:t>
      </w:r>
    </w:p>
    <w:p w14:paraId="01A7E487" w14:textId="77777777" w:rsidR="00063BDD" w:rsidRPr="00063BDD" w:rsidRDefault="00063BDD" w:rsidP="00E73C6F">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t>3. Benefits of Smart Contracts</w:t>
      </w:r>
    </w:p>
    <w:p w14:paraId="37182867" w14:textId="78E82CAE" w:rsidR="00063BDD" w:rsidRPr="00063BDD" w:rsidRDefault="00063BDD" w:rsidP="00E73C6F">
      <w:pPr>
        <w:numPr>
          <w:ilvl w:val="0"/>
          <w:numId w:val="3"/>
        </w:numPr>
        <w:spacing w:after="0"/>
        <w:jc w:val="both"/>
        <w:rPr>
          <w:rFonts w:ascii="Times New Roman" w:hAnsi="Times New Roman" w:cs="Times New Roman"/>
          <w:sz w:val="28"/>
          <w:szCs w:val="28"/>
        </w:rPr>
      </w:pPr>
      <w:r w:rsidRPr="00063BDD">
        <w:rPr>
          <w:rFonts w:ascii="Times New Roman" w:hAnsi="Times New Roman" w:cs="Times New Roman"/>
          <w:sz w:val="28"/>
          <w:szCs w:val="28"/>
        </w:rPr>
        <w:t>Cost Efficiency</w:t>
      </w:r>
    </w:p>
    <w:p w14:paraId="34D2C4EF"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By automating processes and reducing the need for intermediaries, smart contracts lower transaction fees and administrative costs. This is particularly beneficial in industries like finance and insurance, where high fees are common.</w:t>
      </w:r>
    </w:p>
    <w:p w14:paraId="01D8F89F" w14:textId="7E0717F4" w:rsidR="00063BDD" w:rsidRPr="00063BDD" w:rsidRDefault="00063BDD" w:rsidP="00E73C6F">
      <w:pPr>
        <w:numPr>
          <w:ilvl w:val="0"/>
          <w:numId w:val="3"/>
        </w:numPr>
        <w:spacing w:after="0"/>
        <w:jc w:val="both"/>
        <w:rPr>
          <w:rFonts w:ascii="Times New Roman" w:hAnsi="Times New Roman" w:cs="Times New Roman"/>
          <w:sz w:val="28"/>
          <w:szCs w:val="28"/>
        </w:rPr>
      </w:pPr>
      <w:r w:rsidRPr="00063BDD">
        <w:rPr>
          <w:rFonts w:ascii="Times New Roman" w:hAnsi="Times New Roman" w:cs="Times New Roman"/>
          <w:sz w:val="28"/>
          <w:szCs w:val="28"/>
        </w:rPr>
        <w:t>Speed</w:t>
      </w:r>
    </w:p>
    <w:p w14:paraId="7BC68D7A"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Traditional contracts often require lengthy negotiation and approval processes. Smart contracts execute instantly when conditions are met, facilitating quicker transactions. This speed is essential in environments like trading, where timing can significantly affect outcomes.</w:t>
      </w:r>
    </w:p>
    <w:p w14:paraId="10AAABB0" w14:textId="712ED882" w:rsidR="00063BDD" w:rsidRPr="00063BDD" w:rsidRDefault="00063BDD" w:rsidP="00E73C6F">
      <w:pPr>
        <w:numPr>
          <w:ilvl w:val="0"/>
          <w:numId w:val="3"/>
        </w:numPr>
        <w:spacing w:after="0"/>
        <w:jc w:val="both"/>
        <w:rPr>
          <w:rFonts w:ascii="Times New Roman" w:hAnsi="Times New Roman" w:cs="Times New Roman"/>
          <w:sz w:val="28"/>
          <w:szCs w:val="28"/>
        </w:rPr>
      </w:pPr>
      <w:r w:rsidRPr="00063BDD">
        <w:rPr>
          <w:rFonts w:ascii="Times New Roman" w:hAnsi="Times New Roman" w:cs="Times New Roman"/>
          <w:sz w:val="28"/>
          <w:szCs w:val="28"/>
        </w:rPr>
        <w:t>Accuracy</w:t>
      </w:r>
    </w:p>
    <w:p w14:paraId="7E893808"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Smart contracts are executed exactly as programmed, reducing human error and ensuring that the terms are followed precisely. This eliminates ambiguities that often arise in traditional contracts.</w:t>
      </w:r>
    </w:p>
    <w:p w14:paraId="777C69F9" w14:textId="2D34F095" w:rsidR="00063BDD" w:rsidRPr="00063BDD" w:rsidRDefault="00063BDD" w:rsidP="00E73C6F">
      <w:pPr>
        <w:numPr>
          <w:ilvl w:val="0"/>
          <w:numId w:val="3"/>
        </w:numPr>
        <w:spacing w:after="0"/>
        <w:jc w:val="both"/>
        <w:rPr>
          <w:rFonts w:ascii="Times New Roman" w:hAnsi="Times New Roman" w:cs="Times New Roman"/>
          <w:sz w:val="28"/>
          <w:szCs w:val="28"/>
        </w:rPr>
      </w:pPr>
      <w:r w:rsidRPr="00063BDD">
        <w:rPr>
          <w:rFonts w:ascii="Times New Roman" w:hAnsi="Times New Roman" w:cs="Times New Roman"/>
          <w:sz w:val="28"/>
          <w:szCs w:val="28"/>
        </w:rPr>
        <w:t>Security</w:t>
      </w:r>
    </w:p>
    <w:p w14:paraId="7AFA66D2"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Smart contracts utilize cryptographic algorithms to ensure secure transactions. The decentralized nature of blockchain makes it difficult for unauthorized parties to access or alter the contract, enhancing its security against fraud.</w:t>
      </w:r>
    </w:p>
    <w:p w14:paraId="73477FBF" w14:textId="77777777" w:rsidR="00063BDD" w:rsidRPr="00063BDD" w:rsidRDefault="00063BDD" w:rsidP="00E73C6F">
      <w:pPr>
        <w:spacing w:after="0"/>
        <w:jc w:val="both"/>
        <w:rPr>
          <w:rFonts w:ascii="Times New Roman" w:hAnsi="Times New Roman" w:cs="Times New Roman"/>
          <w:b/>
          <w:bCs/>
          <w:sz w:val="28"/>
          <w:szCs w:val="28"/>
        </w:rPr>
      </w:pPr>
      <w:r w:rsidRPr="00063BDD">
        <w:rPr>
          <w:rFonts w:ascii="Times New Roman" w:hAnsi="Times New Roman" w:cs="Times New Roman"/>
          <w:b/>
          <w:bCs/>
          <w:sz w:val="28"/>
          <w:szCs w:val="28"/>
        </w:rPr>
        <w:lastRenderedPageBreak/>
        <w:t>4. Applications of Smart Contracts</w:t>
      </w:r>
    </w:p>
    <w:p w14:paraId="18FCAD2A" w14:textId="77777777" w:rsidR="00063BDD" w:rsidRPr="00063BDD" w:rsidRDefault="00063BDD" w:rsidP="00E73C6F">
      <w:pPr>
        <w:numPr>
          <w:ilvl w:val="0"/>
          <w:numId w:val="4"/>
        </w:numPr>
        <w:spacing w:after="0"/>
        <w:jc w:val="both"/>
        <w:rPr>
          <w:rFonts w:ascii="Times New Roman" w:hAnsi="Times New Roman" w:cs="Times New Roman"/>
          <w:sz w:val="28"/>
          <w:szCs w:val="28"/>
        </w:rPr>
      </w:pPr>
      <w:r w:rsidRPr="00063BDD">
        <w:rPr>
          <w:rFonts w:ascii="Times New Roman" w:hAnsi="Times New Roman" w:cs="Times New Roman"/>
          <w:sz w:val="28"/>
          <w:szCs w:val="28"/>
        </w:rPr>
        <w:t>Finance</w:t>
      </w:r>
    </w:p>
    <w:p w14:paraId="7EF46392"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 xml:space="preserve">In decentralized finance (DeFi), smart contracts facilitate a range of financial services, including lending, borrowing, and trading. Platforms like Compound and </w:t>
      </w:r>
      <w:proofErr w:type="spellStart"/>
      <w:r w:rsidRPr="00063BDD">
        <w:rPr>
          <w:rFonts w:ascii="Times New Roman" w:hAnsi="Times New Roman" w:cs="Times New Roman"/>
          <w:sz w:val="28"/>
          <w:szCs w:val="28"/>
        </w:rPr>
        <w:t>Aave</w:t>
      </w:r>
      <w:proofErr w:type="spellEnd"/>
      <w:r w:rsidRPr="00063BDD">
        <w:rPr>
          <w:rFonts w:ascii="Times New Roman" w:hAnsi="Times New Roman" w:cs="Times New Roman"/>
          <w:sz w:val="28"/>
          <w:szCs w:val="28"/>
        </w:rPr>
        <w:t xml:space="preserve"> allow users to lend and borrow cryptocurrencies without intermediaries, using smart contracts to enforce the terms.</w:t>
      </w:r>
    </w:p>
    <w:p w14:paraId="009CD074" w14:textId="77777777" w:rsidR="00063BDD" w:rsidRPr="00063BDD" w:rsidRDefault="00063BDD" w:rsidP="00E73C6F">
      <w:pPr>
        <w:numPr>
          <w:ilvl w:val="0"/>
          <w:numId w:val="4"/>
        </w:numPr>
        <w:spacing w:after="0"/>
        <w:jc w:val="both"/>
        <w:rPr>
          <w:rFonts w:ascii="Times New Roman" w:hAnsi="Times New Roman" w:cs="Times New Roman"/>
          <w:sz w:val="28"/>
          <w:szCs w:val="28"/>
        </w:rPr>
      </w:pPr>
      <w:r w:rsidRPr="00063BDD">
        <w:rPr>
          <w:rFonts w:ascii="Times New Roman" w:hAnsi="Times New Roman" w:cs="Times New Roman"/>
          <w:sz w:val="28"/>
          <w:szCs w:val="28"/>
        </w:rPr>
        <w:t>Insurance</w:t>
      </w:r>
    </w:p>
    <w:p w14:paraId="5C49F6CC"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Smart contracts can automate insurance claims processing. For instance, a travel insurance policy could automatically trigger payouts if a flight is delayed, based on real-time data from an airline's API.</w:t>
      </w:r>
    </w:p>
    <w:p w14:paraId="1C8DC51E" w14:textId="77777777" w:rsidR="00063BDD" w:rsidRPr="00063BDD" w:rsidRDefault="00063BDD" w:rsidP="00E73C6F">
      <w:pPr>
        <w:numPr>
          <w:ilvl w:val="0"/>
          <w:numId w:val="4"/>
        </w:numPr>
        <w:spacing w:after="0"/>
        <w:jc w:val="both"/>
        <w:rPr>
          <w:rFonts w:ascii="Times New Roman" w:hAnsi="Times New Roman" w:cs="Times New Roman"/>
          <w:sz w:val="28"/>
          <w:szCs w:val="28"/>
        </w:rPr>
      </w:pPr>
      <w:r w:rsidRPr="00063BDD">
        <w:rPr>
          <w:rFonts w:ascii="Times New Roman" w:hAnsi="Times New Roman" w:cs="Times New Roman"/>
          <w:sz w:val="28"/>
          <w:szCs w:val="28"/>
        </w:rPr>
        <w:t>Supply Chain Management</w:t>
      </w:r>
    </w:p>
    <w:p w14:paraId="11D145A8"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Smart contracts enhance supply chain transparency by recording each step of the process on the blockchain. For example, IBM's Food Trust platform uses smart contracts to track food products from farm to table, ensuring quality and reducing waste.</w:t>
      </w:r>
    </w:p>
    <w:p w14:paraId="246A0537" w14:textId="77777777" w:rsidR="00063BDD" w:rsidRPr="00063BDD" w:rsidRDefault="00063BDD" w:rsidP="00E73C6F">
      <w:pPr>
        <w:numPr>
          <w:ilvl w:val="0"/>
          <w:numId w:val="4"/>
        </w:numPr>
        <w:spacing w:after="0"/>
        <w:jc w:val="both"/>
        <w:rPr>
          <w:rFonts w:ascii="Times New Roman" w:hAnsi="Times New Roman" w:cs="Times New Roman"/>
          <w:sz w:val="28"/>
          <w:szCs w:val="28"/>
        </w:rPr>
      </w:pPr>
      <w:r w:rsidRPr="00063BDD">
        <w:rPr>
          <w:rFonts w:ascii="Times New Roman" w:hAnsi="Times New Roman" w:cs="Times New Roman"/>
          <w:sz w:val="28"/>
          <w:szCs w:val="28"/>
        </w:rPr>
        <w:t>Real Estate</w:t>
      </w:r>
    </w:p>
    <w:p w14:paraId="28A4EF31" w14:textId="77777777" w:rsidR="00063BDD" w:rsidRP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 xml:space="preserve">In real estate transactions, smart contracts can automate the escrow process, ensuring that funds are only released when all parties fulfill their obligations. </w:t>
      </w:r>
      <w:proofErr w:type="spellStart"/>
      <w:r w:rsidRPr="00063BDD">
        <w:rPr>
          <w:rFonts w:ascii="Times New Roman" w:hAnsi="Times New Roman" w:cs="Times New Roman"/>
          <w:sz w:val="28"/>
          <w:szCs w:val="28"/>
        </w:rPr>
        <w:t>Propy</w:t>
      </w:r>
      <w:proofErr w:type="spellEnd"/>
      <w:r w:rsidRPr="00063BDD">
        <w:rPr>
          <w:rFonts w:ascii="Times New Roman" w:hAnsi="Times New Roman" w:cs="Times New Roman"/>
          <w:sz w:val="28"/>
          <w:szCs w:val="28"/>
        </w:rPr>
        <w:t xml:space="preserve"> is an example of a platform that facilitates real estate transactions using blockchain and smart contracts.</w:t>
      </w:r>
    </w:p>
    <w:p w14:paraId="5A78E877" w14:textId="77777777" w:rsidR="00063BDD" w:rsidRPr="00063BDD" w:rsidRDefault="00063BDD" w:rsidP="00E73C6F">
      <w:pPr>
        <w:numPr>
          <w:ilvl w:val="0"/>
          <w:numId w:val="4"/>
        </w:numPr>
        <w:spacing w:after="0"/>
        <w:jc w:val="both"/>
        <w:rPr>
          <w:rFonts w:ascii="Times New Roman" w:hAnsi="Times New Roman" w:cs="Times New Roman"/>
          <w:sz w:val="28"/>
          <w:szCs w:val="28"/>
        </w:rPr>
      </w:pPr>
      <w:r w:rsidRPr="00063BDD">
        <w:rPr>
          <w:rFonts w:ascii="Times New Roman" w:hAnsi="Times New Roman" w:cs="Times New Roman"/>
          <w:sz w:val="28"/>
          <w:szCs w:val="28"/>
        </w:rPr>
        <w:t>Healthcare</w:t>
      </w:r>
    </w:p>
    <w:p w14:paraId="6A36BEBF" w14:textId="77777777" w:rsidR="00063BDD" w:rsidRDefault="00063BDD" w:rsidP="00E73C6F">
      <w:pPr>
        <w:spacing w:after="0"/>
        <w:ind w:left="720"/>
        <w:jc w:val="both"/>
        <w:rPr>
          <w:rFonts w:ascii="Times New Roman" w:hAnsi="Times New Roman" w:cs="Times New Roman"/>
          <w:sz w:val="28"/>
          <w:szCs w:val="28"/>
        </w:rPr>
      </w:pPr>
      <w:r w:rsidRPr="00063BDD">
        <w:rPr>
          <w:rFonts w:ascii="Times New Roman" w:hAnsi="Times New Roman" w:cs="Times New Roman"/>
          <w:sz w:val="28"/>
          <w:szCs w:val="28"/>
        </w:rPr>
        <w:t>Smart contracts can manage patient data securely while ensuring compliance with regulations like HIPAA. They can facilitate the sharing of medical records between providers without compromising patient privacy.</w:t>
      </w:r>
    </w:p>
    <w:p w14:paraId="75F0813C" w14:textId="29E3A9C5"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Limitations</w:t>
      </w:r>
      <w:r>
        <w:rPr>
          <w:rFonts w:ascii="Times New Roman" w:hAnsi="Times New Roman" w:cs="Times New Roman"/>
          <w:b/>
          <w:bCs/>
          <w:sz w:val="28"/>
          <w:szCs w:val="28"/>
        </w:rPr>
        <w:t xml:space="preserve"> of Blockchain</w:t>
      </w:r>
    </w:p>
    <w:p w14:paraId="269AD71B" w14:textId="77777777"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Scalability Issues</w:t>
      </w:r>
    </w:p>
    <w:p w14:paraId="77CEDD6D" w14:textId="63D91A48"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Many blockchain networks face challenges in handling a high volume of transactions. As the number of users increases, the network can become congested, leading to slower transaction times and higher fees.</w:t>
      </w:r>
    </w:p>
    <w:p w14:paraId="5611A1F2" w14:textId="77777777"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Example: Ethereum has faced scalability issues during high-demand periods, leading to increased transaction costs and slower processing times, prompting the need for solutions like Ethereum 2.0 and Layer-2 scaling solutions (e.g., Polygon).</w:t>
      </w:r>
    </w:p>
    <w:p w14:paraId="7D7EAAC9" w14:textId="77777777"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Energy Consumption</w:t>
      </w:r>
    </w:p>
    <w:p w14:paraId="40581003" w14:textId="109A9DC3"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The consensus mechanisms used in some blockchain networks, particularly Proof of Work (PoW), require substantial computational power and energy, raising environmental concerns.</w:t>
      </w:r>
    </w:p>
    <w:p w14:paraId="0D6B14D7" w14:textId="77777777"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Example: Bitcoin mining consumes a significant amount of energy, leading to debates about its environmental impact and prompting interest in more sustainable alternatives like Proof of Stake (</w:t>
      </w:r>
      <w:proofErr w:type="spellStart"/>
      <w:r w:rsidRPr="002B1601">
        <w:rPr>
          <w:rFonts w:ascii="Times New Roman" w:hAnsi="Times New Roman" w:cs="Times New Roman"/>
          <w:sz w:val="28"/>
          <w:szCs w:val="28"/>
        </w:rPr>
        <w:t>PoS</w:t>
      </w:r>
      <w:proofErr w:type="spellEnd"/>
      <w:r w:rsidRPr="002B1601">
        <w:rPr>
          <w:rFonts w:ascii="Times New Roman" w:hAnsi="Times New Roman" w:cs="Times New Roman"/>
          <w:sz w:val="28"/>
          <w:szCs w:val="28"/>
        </w:rPr>
        <w:t>).</w:t>
      </w:r>
    </w:p>
    <w:p w14:paraId="600B3619" w14:textId="77777777"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Regulatory Challenges</w:t>
      </w:r>
    </w:p>
    <w:p w14:paraId="29274D8D" w14:textId="77777777" w:rsidR="002B1601" w:rsidRPr="002B1601" w:rsidRDefault="002B1601" w:rsidP="00E73C6F">
      <w:pPr>
        <w:spacing w:after="0"/>
        <w:jc w:val="both"/>
        <w:rPr>
          <w:rFonts w:ascii="Times New Roman" w:hAnsi="Times New Roman" w:cs="Times New Roman"/>
          <w:sz w:val="28"/>
          <w:szCs w:val="28"/>
        </w:rPr>
      </w:pPr>
    </w:p>
    <w:p w14:paraId="63D6E659" w14:textId="17EA1DCE"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The decentralized nature of blockchain can create regulatory uncertainty. Different jurisdictions have varying legal frameworks regarding blockchain applications, leading to challenges in compliance and enforcement.</w:t>
      </w:r>
    </w:p>
    <w:p w14:paraId="464FD327" w14:textId="77777777"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Example: Cryptocurrency regulations vary significantly worldwide, causing confusion for businesses and investors operating in multiple markets, and leading to potential legal repercussions.</w:t>
      </w:r>
    </w:p>
    <w:p w14:paraId="7F644B71" w14:textId="77777777"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Data Privacy Concerns</w:t>
      </w:r>
    </w:p>
    <w:p w14:paraId="6C0A0B4F" w14:textId="7BF34882"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While blockchain offers transparency, it may inadvertently expose sensitive information. In public blockchains, transaction details are visible to all, raising concerns about privacy.</w:t>
      </w:r>
    </w:p>
    <w:p w14:paraId="5860B3CF" w14:textId="77777777"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Example: In healthcare, patient records stored on a public blockchain could be accessed by unauthorized parties, leading to privacy violations. Solutions like private or permissioned blockchains are being explored to address this concern.</w:t>
      </w:r>
    </w:p>
    <w:p w14:paraId="10DEEB70" w14:textId="77777777" w:rsidR="002B1601" w:rsidRPr="002B1601" w:rsidRDefault="002B1601"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Complexity and Usability</w:t>
      </w:r>
    </w:p>
    <w:p w14:paraId="7BF054DA" w14:textId="246448A1" w:rsidR="002B1601" w:rsidRPr="002B1601"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The technical complexity of blockchain technology can be a barrier to entry for businesses and users unfamiliar with it. Additionally, the user experience may not always be intuitive, hindering widespread adoption.</w:t>
      </w:r>
    </w:p>
    <w:p w14:paraId="4737A696" w14:textId="4DF41865" w:rsidR="002B1601" w:rsidRPr="00063BDD" w:rsidRDefault="002B1601" w:rsidP="00E73C6F">
      <w:pPr>
        <w:spacing w:after="0"/>
        <w:ind w:left="720"/>
        <w:jc w:val="both"/>
        <w:rPr>
          <w:rFonts w:ascii="Times New Roman" w:hAnsi="Times New Roman" w:cs="Times New Roman"/>
          <w:sz w:val="28"/>
          <w:szCs w:val="28"/>
        </w:rPr>
      </w:pPr>
      <w:r w:rsidRPr="002B1601">
        <w:rPr>
          <w:rFonts w:ascii="Times New Roman" w:hAnsi="Times New Roman" w:cs="Times New Roman"/>
          <w:sz w:val="28"/>
          <w:szCs w:val="28"/>
        </w:rPr>
        <w:t>Example: Many potential users find wallet management, private key security, and the process of interacting with decentralized applications (</w:t>
      </w:r>
      <w:proofErr w:type="spellStart"/>
      <w:r w:rsidRPr="002B1601">
        <w:rPr>
          <w:rFonts w:ascii="Times New Roman" w:hAnsi="Times New Roman" w:cs="Times New Roman"/>
          <w:sz w:val="28"/>
          <w:szCs w:val="28"/>
        </w:rPr>
        <w:t>dApps</w:t>
      </w:r>
      <w:proofErr w:type="spellEnd"/>
      <w:r w:rsidRPr="002B1601">
        <w:rPr>
          <w:rFonts w:ascii="Times New Roman" w:hAnsi="Times New Roman" w:cs="Times New Roman"/>
          <w:sz w:val="28"/>
          <w:szCs w:val="28"/>
        </w:rPr>
        <w:t>) complicated, which may deter them from utilizing blockchain solutions.</w:t>
      </w:r>
    </w:p>
    <w:p w14:paraId="6C4F2B6F" w14:textId="77777777" w:rsidR="00063BDD" w:rsidRPr="002B1601" w:rsidRDefault="00063BDD" w:rsidP="00E73C6F">
      <w:pPr>
        <w:spacing w:after="0"/>
        <w:jc w:val="both"/>
        <w:rPr>
          <w:rFonts w:ascii="Times New Roman" w:hAnsi="Times New Roman" w:cs="Times New Roman"/>
          <w:b/>
          <w:bCs/>
          <w:sz w:val="28"/>
          <w:szCs w:val="28"/>
        </w:rPr>
      </w:pPr>
      <w:r w:rsidRPr="002B1601">
        <w:rPr>
          <w:rFonts w:ascii="Times New Roman" w:hAnsi="Times New Roman" w:cs="Times New Roman"/>
          <w:b/>
          <w:bCs/>
          <w:sz w:val="28"/>
          <w:szCs w:val="28"/>
        </w:rPr>
        <w:t>Conclusion</w:t>
      </w:r>
    </w:p>
    <w:p w14:paraId="34422F18" w14:textId="77777777" w:rsidR="00063BDD" w:rsidRPr="00063BDD" w:rsidRDefault="00063BDD" w:rsidP="00E73C6F">
      <w:pPr>
        <w:spacing w:after="0"/>
        <w:jc w:val="both"/>
        <w:rPr>
          <w:rFonts w:ascii="Times New Roman" w:hAnsi="Times New Roman" w:cs="Times New Roman"/>
          <w:sz w:val="28"/>
          <w:szCs w:val="28"/>
        </w:rPr>
      </w:pPr>
      <w:r w:rsidRPr="00063BDD">
        <w:rPr>
          <w:rFonts w:ascii="Times New Roman" w:hAnsi="Times New Roman" w:cs="Times New Roman"/>
          <w:sz w:val="28"/>
          <w:szCs w:val="28"/>
        </w:rPr>
        <w:t>The theory of smart contracts represents a transformative shift in how agreements are structured, executed, and enforced. By leveraging blockchain technology, smart contracts automate processes, reduce costs, and enhance transparency and security. While challenges remain, ongoing innovations and developments in legal recognition, scalability, and interoperability promise a bright future for smart contracts across various industries. As businesses continue to explore their potential, smart contracts are likely to play a crucial role in shaping the digital economy.</w:t>
      </w:r>
    </w:p>
    <w:p w14:paraId="6A15899A" w14:textId="77777777" w:rsidR="00063BDD" w:rsidRPr="00063BDD" w:rsidRDefault="00063BDD" w:rsidP="00063BDD">
      <w:pPr>
        <w:spacing w:after="0"/>
        <w:rPr>
          <w:rFonts w:ascii="Times New Roman" w:hAnsi="Times New Roman" w:cs="Times New Roman"/>
          <w:sz w:val="28"/>
          <w:szCs w:val="28"/>
        </w:rPr>
      </w:pPr>
    </w:p>
    <w:p w14:paraId="574CC9A3" w14:textId="77777777" w:rsidR="00063BDD" w:rsidRPr="00063BDD" w:rsidRDefault="00063BDD" w:rsidP="00063BDD">
      <w:pPr>
        <w:spacing w:after="0"/>
        <w:rPr>
          <w:rFonts w:ascii="Times New Roman" w:hAnsi="Times New Roman" w:cs="Times New Roman"/>
          <w:sz w:val="28"/>
          <w:szCs w:val="28"/>
        </w:rPr>
      </w:pPr>
    </w:p>
    <w:p w14:paraId="37E0533F" w14:textId="77777777" w:rsidR="00063BDD" w:rsidRPr="00063BDD" w:rsidRDefault="00063BDD" w:rsidP="00063BDD">
      <w:pPr>
        <w:spacing w:after="0"/>
        <w:rPr>
          <w:rFonts w:ascii="Times New Roman" w:hAnsi="Times New Roman" w:cs="Times New Roman"/>
          <w:sz w:val="28"/>
          <w:szCs w:val="28"/>
        </w:rPr>
      </w:pPr>
    </w:p>
    <w:p w14:paraId="33E67A58" w14:textId="77777777" w:rsidR="00063BDD" w:rsidRPr="00063BDD" w:rsidRDefault="00063BDD" w:rsidP="00063BDD">
      <w:pPr>
        <w:spacing w:after="0"/>
        <w:rPr>
          <w:rFonts w:ascii="Times New Roman" w:hAnsi="Times New Roman" w:cs="Times New Roman"/>
          <w:sz w:val="28"/>
          <w:szCs w:val="28"/>
        </w:rPr>
      </w:pPr>
    </w:p>
    <w:p w14:paraId="2BF04F5F" w14:textId="77777777" w:rsidR="00063BDD" w:rsidRPr="00063BDD" w:rsidRDefault="00063BDD" w:rsidP="00063BDD">
      <w:pPr>
        <w:spacing w:after="0"/>
        <w:rPr>
          <w:rFonts w:ascii="Times New Roman" w:hAnsi="Times New Roman" w:cs="Times New Roman"/>
          <w:sz w:val="28"/>
          <w:szCs w:val="28"/>
        </w:rPr>
      </w:pPr>
    </w:p>
    <w:p w14:paraId="63550198" w14:textId="77777777" w:rsidR="00063BDD" w:rsidRPr="00063BDD" w:rsidRDefault="00063BDD" w:rsidP="00063BDD">
      <w:pPr>
        <w:spacing w:after="0"/>
        <w:jc w:val="both"/>
        <w:rPr>
          <w:rFonts w:ascii="Times New Roman" w:hAnsi="Times New Roman" w:cs="Times New Roman"/>
          <w:sz w:val="28"/>
          <w:szCs w:val="28"/>
        </w:rPr>
      </w:pPr>
    </w:p>
    <w:sectPr w:rsidR="00063BDD" w:rsidRPr="00063BDD" w:rsidSect="00063B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F5A5B"/>
    <w:multiLevelType w:val="hybridMultilevel"/>
    <w:tmpl w:val="5F803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97310"/>
    <w:multiLevelType w:val="hybridMultilevel"/>
    <w:tmpl w:val="FBD48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56F01"/>
    <w:multiLevelType w:val="hybridMultilevel"/>
    <w:tmpl w:val="8586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635E5"/>
    <w:multiLevelType w:val="hybridMultilevel"/>
    <w:tmpl w:val="8B0A8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045502">
    <w:abstractNumId w:val="3"/>
  </w:num>
  <w:num w:numId="2" w16cid:durableId="1493257821">
    <w:abstractNumId w:val="1"/>
  </w:num>
  <w:num w:numId="3" w16cid:durableId="1580170900">
    <w:abstractNumId w:val="2"/>
  </w:num>
  <w:num w:numId="4" w16cid:durableId="2106227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sDA0NTUHsgyMTZV0lIJTi4sz8/NACgxrARqgy8AsAAAA"/>
  </w:docVars>
  <w:rsids>
    <w:rsidRoot w:val="006E7057"/>
    <w:rsid w:val="00063BDD"/>
    <w:rsid w:val="000E2F43"/>
    <w:rsid w:val="002B1601"/>
    <w:rsid w:val="0053394C"/>
    <w:rsid w:val="006E7057"/>
    <w:rsid w:val="0075685E"/>
    <w:rsid w:val="00E73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50D0"/>
  <w15:chartTrackingRefBased/>
  <w15:docId w15:val="{F33D45F7-4FE0-420B-93A4-5F5A5F7A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057"/>
    <w:rPr>
      <w:rFonts w:eastAsiaTheme="majorEastAsia" w:cstheme="majorBidi"/>
      <w:color w:val="272727" w:themeColor="text1" w:themeTint="D8"/>
    </w:rPr>
  </w:style>
  <w:style w:type="paragraph" w:styleId="Title">
    <w:name w:val="Title"/>
    <w:basedOn w:val="Normal"/>
    <w:next w:val="Normal"/>
    <w:link w:val="TitleChar"/>
    <w:uiPriority w:val="10"/>
    <w:qFormat/>
    <w:rsid w:val="006E7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057"/>
    <w:pPr>
      <w:spacing w:before="160"/>
      <w:jc w:val="center"/>
    </w:pPr>
    <w:rPr>
      <w:i/>
      <w:iCs/>
      <w:color w:val="404040" w:themeColor="text1" w:themeTint="BF"/>
    </w:rPr>
  </w:style>
  <w:style w:type="character" w:customStyle="1" w:styleId="QuoteChar">
    <w:name w:val="Quote Char"/>
    <w:basedOn w:val="DefaultParagraphFont"/>
    <w:link w:val="Quote"/>
    <w:uiPriority w:val="29"/>
    <w:rsid w:val="006E7057"/>
    <w:rPr>
      <w:i/>
      <w:iCs/>
      <w:color w:val="404040" w:themeColor="text1" w:themeTint="BF"/>
    </w:rPr>
  </w:style>
  <w:style w:type="paragraph" w:styleId="ListParagraph">
    <w:name w:val="List Paragraph"/>
    <w:basedOn w:val="Normal"/>
    <w:uiPriority w:val="34"/>
    <w:qFormat/>
    <w:rsid w:val="006E7057"/>
    <w:pPr>
      <w:ind w:left="720"/>
      <w:contextualSpacing/>
    </w:pPr>
  </w:style>
  <w:style w:type="character" w:styleId="IntenseEmphasis">
    <w:name w:val="Intense Emphasis"/>
    <w:basedOn w:val="DefaultParagraphFont"/>
    <w:uiPriority w:val="21"/>
    <w:qFormat/>
    <w:rsid w:val="006E7057"/>
    <w:rPr>
      <w:i/>
      <w:iCs/>
      <w:color w:val="0F4761" w:themeColor="accent1" w:themeShade="BF"/>
    </w:rPr>
  </w:style>
  <w:style w:type="paragraph" w:styleId="IntenseQuote">
    <w:name w:val="Intense Quote"/>
    <w:basedOn w:val="Normal"/>
    <w:next w:val="Normal"/>
    <w:link w:val="IntenseQuoteChar"/>
    <w:uiPriority w:val="30"/>
    <w:qFormat/>
    <w:rsid w:val="006E7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057"/>
    <w:rPr>
      <w:i/>
      <w:iCs/>
      <w:color w:val="0F4761" w:themeColor="accent1" w:themeShade="BF"/>
    </w:rPr>
  </w:style>
  <w:style w:type="character" w:styleId="IntenseReference">
    <w:name w:val="Intense Reference"/>
    <w:basedOn w:val="DefaultParagraphFont"/>
    <w:uiPriority w:val="32"/>
    <w:qFormat/>
    <w:rsid w:val="006E70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2024-10-24T01:49:00Z</dcterms:created>
  <dcterms:modified xsi:type="dcterms:W3CDTF">2024-10-24T02:03:00Z</dcterms:modified>
</cp:coreProperties>
</file>